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27B" w:rsidRDefault="0090427B" w:rsidP="0090427B">
      <w:pPr>
        <w:spacing w:line="240" w:lineRule="auto"/>
        <w:rPr>
          <w:sz w:val="2"/>
        </w:rPr>
        <w:sectPr w:rsidR="0090427B" w:rsidSect="00682586">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p>
    <w:p w:rsidR="0028459E" w:rsidRPr="0028459E" w:rsidRDefault="0028459E" w:rsidP="0028459E">
      <w:pPr>
        <w:framePr w:w="9792" w:h="432" w:hSpace="141"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28"/>
          <w:szCs w:val="28"/>
        </w:rPr>
      </w:pPr>
      <w:r>
        <w:rPr>
          <w:spacing w:val="5"/>
          <w:sz w:val="17"/>
          <w:szCs w:val="20"/>
        </w:rPr>
        <w:tab/>
      </w:r>
      <w:r w:rsidRPr="009034F2">
        <w:rPr>
          <w:spacing w:val="5"/>
          <w:sz w:val="17"/>
          <w:szCs w:val="20"/>
          <w:lang w:val="fr-FR"/>
        </w:rPr>
        <w:t>*</w:t>
      </w:r>
      <w:r w:rsidRPr="0028459E">
        <w:rPr>
          <w:spacing w:val="5"/>
          <w:sz w:val="28"/>
          <w:szCs w:val="28"/>
        </w:rPr>
        <w:tab/>
      </w:r>
      <w:r w:rsidRPr="00474067">
        <w:rPr>
          <w:sz w:val="17"/>
          <w:szCs w:val="17"/>
        </w:rPr>
        <w:t>Date d</w:t>
      </w:r>
      <w:r w:rsidR="00B357A8">
        <w:rPr>
          <w:sz w:val="17"/>
          <w:szCs w:val="17"/>
        </w:rPr>
        <w:t>’</w:t>
      </w:r>
      <w:r w:rsidRPr="00474067">
        <w:rPr>
          <w:sz w:val="17"/>
          <w:szCs w:val="17"/>
        </w:rPr>
        <w:t>expiration : 31 décembre 2017.</w:t>
      </w:r>
      <w:r w:rsidRPr="0028459E">
        <w:rPr>
          <w:noProof/>
          <w:w w:val="100"/>
          <w:sz w:val="28"/>
          <w:szCs w:val="28"/>
          <w:lang w:val="en-GB" w:eastAsia="en-GB"/>
        </w:rPr>
        <mc:AlternateContent>
          <mc:Choice Requires="wps">
            <w:drawing>
              <wp:anchor distT="0" distB="0" distL="114300" distR="114300" simplePos="0" relativeHeight="251659264" behindDoc="0" locked="0" layoutInCell="1" allowOverlap="1" wp14:anchorId="31E79A27" wp14:editId="1D118849">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49078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682586" w:rsidRDefault="00682586" w:rsidP="00682586">
      <w:pPr>
        <w:pStyle w:val="HCH"/>
        <w:ind w:left="1310"/>
      </w:pPr>
      <w:r w:rsidRPr="00682586">
        <w:rPr>
          <w:lang w:val="fr-FR"/>
        </w:rPr>
        <w:t>Circulaire</w:t>
      </w:r>
      <w:r w:rsidRPr="009034F2">
        <w:rPr>
          <w:b w:val="0"/>
          <w:spacing w:val="4"/>
          <w:sz w:val="20"/>
        </w:rPr>
        <w:t>*</w:t>
      </w:r>
    </w:p>
    <w:p w:rsidR="00682586" w:rsidRDefault="00682586" w:rsidP="00682586">
      <w:pPr>
        <w:pStyle w:val="HCH"/>
        <w:ind w:left="1310"/>
      </w:pPr>
    </w:p>
    <w:p w:rsidR="00682586" w:rsidRPr="009034F2" w:rsidRDefault="00682586" w:rsidP="009034F2">
      <w:pPr>
        <w:tabs>
          <w:tab w:val="right" w:pos="1166"/>
          <w:tab w:val="left" w:pos="1310"/>
        </w:tabs>
        <w:ind w:left="1310" w:right="2640" w:hanging="1310"/>
        <w:rPr>
          <w:lang w:val="fr-FR"/>
        </w:rPr>
      </w:pPr>
      <w:r w:rsidRPr="009034F2">
        <w:rPr>
          <w:lang w:val="fr-FR"/>
        </w:rPr>
        <w:tab/>
      </w:r>
      <w:r w:rsidRPr="009034F2">
        <w:rPr>
          <w:lang w:val="fr-FR"/>
        </w:rPr>
        <w:tab/>
      </w:r>
      <w:r w:rsidRPr="00682586">
        <w:rPr>
          <w:lang w:val="fr-FR"/>
        </w:rPr>
        <w:t>Circulaire de la Sous-Secrétaire générale à la gestion des ressources humaines</w:t>
      </w:r>
      <w:r w:rsidRPr="009034F2">
        <w:rPr>
          <w:lang w:val="fr-FR"/>
        </w:rPr>
        <w:t xml:space="preserve"> </w:t>
      </w:r>
    </w:p>
    <w:p w:rsidR="0090427B" w:rsidRPr="00682586" w:rsidRDefault="0090427B" w:rsidP="00682586">
      <w:pPr>
        <w:tabs>
          <w:tab w:val="right" w:pos="1166"/>
          <w:tab w:val="left" w:pos="1310"/>
        </w:tabs>
        <w:spacing w:line="120" w:lineRule="exact"/>
        <w:ind w:left="1310" w:hanging="1310"/>
        <w:rPr>
          <w:sz w:val="10"/>
        </w:rPr>
      </w:pPr>
    </w:p>
    <w:p w:rsidR="00682586" w:rsidRDefault="00682586" w:rsidP="00682586">
      <w:pPr>
        <w:tabs>
          <w:tab w:val="right" w:pos="1166"/>
          <w:tab w:val="left" w:pos="1310"/>
        </w:tabs>
        <w:ind w:left="1310" w:hanging="1310"/>
      </w:pPr>
      <w:r>
        <w:tab/>
        <w:t>Destinataires :</w:t>
      </w:r>
      <w:r>
        <w:tab/>
      </w:r>
      <w:r w:rsidRPr="00682586">
        <w:rPr>
          <w:lang w:val="fr-FR"/>
        </w:rPr>
        <w:t>Les fonctionnaires du Secrétariat</w:t>
      </w:r>
    </w:p>
    <w:p w:rsidR="00682586" w:rsidRDefault="00682586" w:rsidP="00682586">
      <w:pPr>
        <w:tabs>
          <w:tab w:val="right" w:pos="1166"/>
          <w:tab w:val="left" w:pos="1310"/>
        </w:tabs>
        <w:ind w:left="1310" w:hanging="1310"/>
      </w:pPr>
    </w:p>
    <w:p w:rsidR="00682586" w:rsidRPr="009034F2" w:rsidRDefault="00682586" w:rsidP="009034F2">
      <w:pPr>
        <w:pStyle w:val="TitleH1"/>
        <w:ind w:right="1260"/>
        <w:rPr>
          <w:lang w:val="fr-FR"/>
        </w:rPr>
      </w:pPr>
      <w:r w:rsidRPr="00682586">
        <w:rPr>
          <w:sz w:val="20"/>
        </w:rPr>
        <w:tab/>
      </w:r>
      <w:r w:rsidRPr="009034F2">
        <w:rPr>
          <w:b w:val="0"/>
          <w:sz w:val="20"/>
          <w:lang w:val="fr-FR"/>
        </w:rPr>
        <w:t>Objet</w:t>
      </w:r>
      <w:r w:rsidR="009034F2">
        <w:rPr>
          <w:sz w:val="20"/>
        </w:rPr>
        <w:t> </w:t>
      </w:r>
      <w:r w:rsidRPr="00682586">
        <w:rPr>
          <w:sz w:val="20"/>
        </w:rPr>
        <w:t>:</w:t>
      </w:r>
      <w:r w:rsidRPr="00682586">
        <w:rPr>
          <w:sz w:val="20"/>
        </w:rPr>
        <w:tab/>
      </w:r>
      <w:bookmarkStart w:id="0" w:name="_GoBack"/>
      <w:r w:rsidRPr="009034F2">
        <w:rPr>
          <w:lang w:val="fr-FR"/>
        </w:rPr>
        <w:t xml:space="preserve">Horaires de travail durant la soixante-douzième session </w:t>
      </w:r>
      <w:r w:rsidR="009034F2" w:rsidRPr="009034F2">
        <w:rPr>
          <w:lang w:val="fr-FR"/>
        </w:rPr>
        <w:br/>
      </w:r>
      <w:r w:rsidRPr="009034F2">
        <w:rPr>
          <w:lang w:val="fr-FR"/>
        </w:rPr>
        <w:t>de l</w:t>
      </w:r>
      <w:r w:rsidR="00B357A8" w:rsidRPr="009034F2">
        <w:rPr>
          <w:lang w:val="fr-FR"/>
        </w:rPr>
        <w:t>’</w:t>
      </w:r>
      <w:r w:rsidRPr="009034F2">
        <w:rPr>
          <w:lang w:val="fr-FR"/>
        </w:rPr>
        <w:t xml:space="preserve">Assemblée générale pour les fonctionnaires en poste </w:t>
      </w:r>
      <w:r w:rsidR="009034F2" w:rsidRPr="009034F2">
        <w:rPr>
          <w:lang w:val="fr-FR"/>
        </w:rPr>
        <w:br/>
      </w:r>
      <w:r w:rsidRPr="009034F2">
        <w:rPr>
          <w:lang w:val="fr-FR"/>
        </w:rPr>
        <w:t>au Siège de l</w:t>
      </w:r>
      <w:r w:rsidR="00B357A8" w:rsidRPr="009034F2">
        <w:rPr>
          <w:lang w:val="fr-FR"/>
        </w:rPr>
        <w:t>’</w:t>
      </w:r>
      <w:r w:rsidRPr="009034F2">
        <w:rPr>
          <w:lang w:val="fr-FR"/>
        </w:rPr>
        <w:t>Organisation des Nations Unies</w:t>
      </w:r>
      <w:bookmarkEnd w:id="0"/>
    </w:p>
    <w:p w:rsidR="00682586" w:rsidRPr="009034F2" w:rsidRDefault="00682586" w:rsidP="009034F2">
      <w:pPr>
        <w:pStyle w:val="SingleTxt"/>
        <w:spacing w:after="0" w:line="120" w:lineRule="exact"/>
        <w:rPr>
          <w:sz w:val="10"/>
        </w:rPr>
      </w:pPr>
    </w:p>
    <w:p w:rsidR="009034F2" w:rsidRPr="009034F2" w:rsidRDefault="009034F2" w:rsidP="009034F2">
      <w:pPr>
        <w:pStyle w:val="SingleTxt"/>
        <w:spacing w:after="0" w:line="120" w:lineRule="exact"/>
        <w:rPr>
          <w:sz w:val="10"/>
        </w:rPr>
      </w:pPr>
    </w:p>
    <w:p w:rsidR="0028459E" w:rsidRPr="009034F2" w:rsidRDefault="0028459E" w:rsidP="009034F2">
      <w:pPr>
        <w:pStyle w:val="SingleTxt"/>
        <w:numPr>
          <w:ilvl w:val="0"/>
          <w:numId w:val="35"/>
        </w:numPr>
        <w:spacing w:line="240" w:lineRule="exact"/>
        <w:ind w:left="1267" w:firstLine="0"/>
        <w:rPr>
          <w:lang w:val="fr-FR"/>
        </w:rPr>
      </w:pPr>
      <w:r w:rsidRPr="009034F2">
        <w:rPr>
          <w:lang w:val="fr-FR"/>
        </w:rPr>
        <w:t>Conformément à l</w:t>
      </w:r>
      <w:r w:rsidR="00B357A8" w:rsidRPr="009034F2">
        <w:rPr>
          <w:lang w:val="fr-FR"/>
        </w:rPr>
        <w:t>’</w:t>
      </w:r>
      <w:r w:rsidRPr="009034F2">
        <w:rPr>
          <w:lang w:val="fr-FR"/>
        </w:rPr>
        <w:t>article 1 du Règlement intérieur de l</w:t>
      </w:r>
      <w:r w:rsidR="00B357A8" w:rsidRPr="009034F2">
        <w:rPr>
          <w:lang w:val="fr-FR"/>
        </w:rPr>
        <w:t>’</w:t>
      </w:r>
      <w:r w:rsidRPr="009034F2">
        <w:rPr>
          <w:lang w:val="fr-FR"/>
        </w:rPr>
        <w:t>Assemblée générale, tel que modifié par la résolution 57/301, la soixante-douzième session de l</w:t>
      </w:r>
      <w:r w:rsidR="00B357A8" w:rsidRPr="009034F2">
        <w:rPr>
          <w:lang w:val="fr-FR"/>
        </w:rPr>
        <w:t>’</w:t>
      </w:r>
      <w:r w:rsidRPr="009034F2">
        <w:rPr>
          <w:lang w:val="fr-FR"/>
        </w:rPr>
        <w:t>Assemblée s</w:t>
      </w:r>
      <w:r w:rsidR="00B357A8" w:rsidRPr="009034F2">
        <w:rPr>
          <w:lang w:val="fr-FR"/>
        </w:rPr>
        <w:t>’</w:t>
      </w:r>
      <w:r w:rsidRPr="009034F2">
        <w:rPr>
          <w:lang w:val="fr-FR"/>
        </w:rPr>
        <w:t>ouvrira le mardi 12 septembre 2017. En conséquence, de cette date au dernier jour de la partie principale de la session ordinaire de l</w:t>
      </w:r>
      <w:r w:rsidR="00B357A8" w:rsidRPr="009034F2">
        <w:rPr>
          <w:lang w:val="fr-FR"/>
        </w:rPr>
        <w:t>’</w:t>
      </w:r>
      <w:r w:rsidRPr="009034F2">
        <w:rPr>
          <w:lang w:val="fr-FR"/>
        </w:rPr>
        <w:t xml:space="preserve">Assemblée, la journée de travail normale sera de huit heures et demie pour les fonctionnaires en poste à New York. </w:t>
      </w:r>
    </w:p>
    <w:p w:rsidR="0028459E" w:rsidRPr="009034F2" w:rsidRDefault="0028459E" w:rsidP="009034F2">
      <w:pPr>
        <w:pStyle w:val="SingleTxt"/>
        <w:numPr>
          <w:ilvl w:val="0"/>
          <w:numId w:val="35"/>
        </w:numPr>
        <w:spacing w:line="240" w:lineRule="exact"/>
        <w:ind w:left="1267" w:firstLine="0"/>
        <w:rPr>
          <w:lang w:val="fr-FR"/>
        </w:rPr>
      </w:pPr>
      <w:r w:rsidRPr="009034F2">
        <w:rPr>
          <w:lang w:val="fr-FR"/>
        </w:rPr>
        <w:t>Conformément à la c</w:t>
      </w:r>
      <w:r w:rsidR="002A68AD" w:rsidRPr="009034F2">
        <w:rPr>
          <w:lang w:val="fr-FR"/>
        </w:rPr>
        <w:t xml:space="preserve">irculaire du Secrétaire général </w:t>
      </w:r>
      <w:hyperlink r:id="rId13" w:history="1">
        <w:r w:rsidRPr="009034F2">
          <w:rPr>
            <w:lang w:val="fr-FR"/>
          </w:rPr>
          <w:t>ST/SGB/2003/4</w:t>
        </w:r>
      </w:hyperlink>
      <w:r w:rsidRPr="009034F2">
        <w:rPr>
          <w:lang w:val="fr-FR"/>
        </w:rPr>
        <w:t>, les chefs de département ou de bureau pourront autoriser des réaménagements des modalités de travail, en fonction des exigences du service. Les services essentiels devront être assurés en permanence afin de satisfaire au mieux les besoins de l</w:t>
      </w:r>
      <w:r w:rsidR="00B357A8" w:rsidRPr="009034F2">
        <w:rPr>
          <w:lang w:val="fr-FR"/>
        </w:rPr>
        <w:t>’</w:t>
      </w:r>
      <w:r w:rsidRPr="009034F2">
        <w:rPr>
          <w:lang w:val="fr-FR"/>
        </w:rPr>
        <w:t xml:space="preserve">Assemblée. </w:t>
      </w:r>
    </w:p>
    <w:p w:rsidR="0028459E" w:rsidRPr="009034F2" w:rsidRDefault="0028459E" w:rsidP="009034F2">
      <w:pPr>
        <w:pStyle w:val="SingleTxt"/>
        <w:numPr>
          <w:ilvl w:val="0"/>
          <w:numId w:val="35"/>
        </w:numPr>
        <w:spacing w:line="240" w:lineRule="exact"/>
        <w:ind w:left="1267" w:firstLine="0"/>
        <w:rPr>
          <w:lang w:val="fr-FR"/>
        </w:rPr>
      </w:pPr>
      <w:r w:rsidRPr="009034F2">
        <w:rPr>
          <w:lang w:val="fr-FR"/>
        </w:rPr>
        <w:t>À compter du lendemain du dernier jour de la partie principale de la session et jusqu</w:t>
      </w:r>
      <w:r w:rsidR="00B357A8" w:rsidRPr="009034F2">
        <w:rPr>
          <w:lang w:val="fr-FR"/>
        </w:rPr>
        <w:t>’</w:t>
      </w:r>
      <w:r w:rsidRPr="009034F2">
        <w:rPr>
          <w:lang w:val="fr-FR"/>
        </w:rPr>
        <w:t>à nouvel avis, la journée de travail sera ramenée à huit heures.</w:t>
      </w:r>
    </w:p>
    <w:p w:rsidR="0028459E" w:rsidRPr="0090427B" w:rsidRDefault="00457B7C" w:rsidP="009034F2">
      <w:pPr>
        <w:pStyle w:val="SingleTxt"/>
      </w:pPr>
      <w:r>
        <w:rPr>
          <w:noProof/>
          <w:w w:val="100"/>
          <w:lang w:val="en-GB" w:eastAsia="en-GB"/>
        </w:rPr>
        <mc:AlternateContent>
          <mc:Choice Requires="wps">
            <w:drawing>
              <wp:anchor distT="0" distB="0" distL="114300" distR="114300" simplePos="0" relativeHeight="251660288" behindDoc="0" locked="0" layoutInCell="1" allowOverlap="1" wp14:anchorId="13AAA1FD" wp14:editId="1415203C">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5B49F4"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28459E" w:rsidRPr="0090427B" w:rsidSect="00682586">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E38" w:rsidRDefault="00667E38" w:rsidP="002C6494">
      <w:pPr>
        <w:spacing w:line="240" w:lineRule="auto"/>
      </w:pPr>
      <w:r>
        <w:separator/>
      </w:r>
    </w:p>
  </w:endnote>
  <w:endnote w:type="continuationSeparator" w:id="0">
    <w:p w:rsidR="00667E38" w:rsidRDefault="00667E38" w:rsidP="002C6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90427B" w:rsidTr="0090427B">
      <w:tc>
        <w:tcPr>
          <w:tcW w:w="4990" w:type="dxa"/>
          <w:shd w:val="clear" w:color="auto" w:fill="auto"/>
        </w:tcPr>
        <w:p w:rsidR="0090427B" w:rsidRPr="0090427B" w:rsidRDefault="0090427B" w:rsidP="0090427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D15B8">
            <w:rPr>
              <w:b w:val="0"/>
              <w:w w:val="103"/>
              <w:sz w:val="14"/>
            </w:rPr>
            <w:t>17-14493</w:t>
          </w:r>
          <w:r>
            <w:rPr>
              <w:b w:val="0"/>
              <w:w w:val="103"/>
              <w:sz w:val="14"/>
            </w:rPr>
            <w:fldChar w:fldCharType="end"/>
          </w:r>
        </w:p>
      </w:tc>
      <w:tc>
        <w:tcPr>
          <w:tcW w:w="4990" w:type="dxa"/>
          <w:shd w:val="clear" w:color="auto" w:fill="auto"/>
        </w:tcPr>
        <w:p w:rsidR="0090427B" w:rsidRPr="0090427B" w:rsidRDefault="0090427B" w:rsidP="0090427B">
          <w:pPr>
            <w:pStyle w:val="Footer"/>
            <w:rPr>
              <w:w w:val="103"/>
            </w:rPr>
          </w:pPr>
          <w:r>
            <w:rPr>
              <w:w w:val="103"/>
            </w:rPr>
            <w:fldChar w:fldCharType="begin"/>
          </w:r>
          <w:r>
            <w:rPr>
              <w:w w:val="103"/>
            </w:rPr>
            <w:instrText xml:space="preserve"> PAGE  \* Arabic  \* MERGEFORMAT </w:instrText>
          </w:r>
          <w:r>
            <w:rPr>
              <w:w w:val="103"/>
            </w:rPr>
            <w:fldChar w:fldCharType="separate"/>
          </w:r>
          <w:r w:rsidR="000D15B8">
            <w:rPr>
              <w:noProof/>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D15B8">
            <w:rPr>
              <w:noProof/>
              <w:w w:val="103"/>
            </w:rPr>
            <w:t>1</w:t>
          </w:r>
          <w:r>
            <w:rPr>
              <w:w w:val="103"/>
            </w:rPr>
            <w:fldChar w:fldCharType="end"/>
          </w:r>
        </w:p>
      </w:tc>
    </w:tr>
  </w:tbl>
  <w:p w:rsidR="0090427B" w:rsidRPr="0090427B" w:rsidRDefault="0090427B" w:rsidP="00904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90427B" w:rsidTr="0090427B">
      <w:tc>
        <w:tcPr>
          <w:tcW w:w="4990" w:type="dxa"/>
          <w:shd w:val="clear" w:color="auto" w:fill="auto"/>
        </w:tcPr>
        <w:p w:rsidR="0090427B" w:rsidRPr="0090427B" w:rsidRDefault="0090427B" w:rsidP="0090427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D15B8">
            <w:rPr>
              <w:noProof/>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D15B8">
            <w:rPr>
              <w:noProof/>
              <w:w w:val="103"/>
            </w:rPr>
            <w:t>1</w:t>
          </w:r>
          <w:r>
            <w:rPr>
              <w:w w:val="103"/>
            </w:rPr>
            <w:fldChar w:fldCharType="end"/>
          </w:r>
        </w:p>
      </w:tc>
      <w:tc>
        <w:tcPr>
          <w:tcW w:w="4990" w:type="dxa"/>
          <w:shd w:val="clear" w:color="auto" w:fill="auto"/>
        </w:tcPr>
        <w:p w:rsidR="0090427B" w:rsidRPr="0090427B" w:rsidRDefault="0090427B" w:rsidP="0090427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D15B8">
            <w:rPr>
              <w:b w:val="0"/>
              <w:w w:val="103"/>
              <w:sz w:val="14"/>
            </w:rPr>
            <w:t>17-14493</w:t>
          </w:r>
          <w:r>
            <w:rPr>
              <w:b w:val="0"/>
              <w:w w:val="103"/>
              <w:sz w:val="14"/>
            </w:rPr>
            <w:fldChar w:fldCharType="end"/>
          </w:r>
        </w:p>
      </w:tc>
    </w:tr>
  </w:tbl>
  <w:p w:rsidR="0090427B" w:rsidRPr="0090427B" w:rsidRDefault="0090427B" w:rsidP="00904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27B" w:rsidRDefault="0090427B">
    <w:pPr>
      <w:pStyle w:val="Footer"/>
    </w:pPr>
    <w:r>
      <w:rPr>
        <w:noProof/>
        <w:lang w:val="en-GB" w:eastAsia="en-GB"/>
      </w:rPr>
      <w:drawing>
        <wp:anchor distT="0" distB="0" distL="114300" distR="114300" simplePos="0" relativeHeight="251658240" behindDoc="0" locked="0" layoutInCell="1" allowOverlap="1" wp14:anchorId="003CE1C2" wp14:editId="3AAD70AC">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7/2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2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90"/>
    </w:tblGrid>
    <w:tr w:rsidR="0090427B" w:rsidTr="0090427B">
      <w:tc>
        <w:tcPr>
          <w:tcW w:w="3758" w:type="dxa"/>
        </w:tcPr>
        <w:p w:rsidR="0090427B" w:rsidRDefault="0090427B" w:rsidP="0090427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D15B8">
            <w:rPr>
              <w:b w:val="0"/>
              <w:sz w:val="20"/>
            </w:rPr>
            <w:t>17-14493 (F)</w:t>
          </w:r>
          <w:r>
            <w:rPr>
              <w:b w:val="0"/>
              <w:sz w:val="20"/>
            </w:rPr>
            <w:fldChar w:fldCharType="end"/>
          </w:r>
          <w:r w:rsidR="00D1417D">
            <w:rPr>
              <w:b w:val="0"/>
              <w:sz w:val="20"/>
            </w:rPr>
            <w:t xml:space="preserve">    23</w:t>
          </w:r>
          <w:r>
            <w:rPr>
              <w:b w:val="0"/>
              <w:sz w:val="20"/>
            </w:rPr>
            <w:t>0817    240817</w:t>
          </w:r>
        </w:p>
        <w:p w:rsidR="0090427B" w:rsidRPr="0090427B" w:rsidRDefault="0090427B" w:rsidP="0090427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D15B8">
            <w:rPr>
              <w:rFonts w:ascii="Barcode 3 of 9 by request" w:hAnsi="Barcode 3 of 9 by request"/>
              <w:b w:val="0"/>
              <w:spacing w:val="0"/>
              <w:w w:val="100"/>
              <w:sz w:val="24"/>
            </w:rPr>
            <w:t>*1714493*</w:t>
          </w:r>
          <w:r>
            <w:rPr>
              <w:rFonts w:ascii="Barcode 3 of 9 by request" w:hAnsi="Barcode 3 of 9 by request"/>
              <w:b w:val="0"/>
              <w:spacing w:val="0"/>
              <w:w w:val="100"/>
              <w:sz w:val="24"/>
            </w:rPr>
            <w:fldChar w:fldCharType="end"/>
          </w:r>
        </w:p>
      </w:tc>
      <w:tc>
        <w:tcPr>
          <w:tcW w:w="4990" w:type="dxa"/>
        </w:tcPr>
        <w:p w:rsidR="0090427B" w:rsidRDefault="0090427B" w:rsidP="0090427B">
          <w:pPr>
            <w:pStyle w:val="Footer"/>
            <w:spacing w:line="240" w:lineRule="atLeast"/>
            <w:jc w:val="right"/>
            <w:rPr>
              <w:b w:val="0"/>
              <w:sz w:val="20"/>
            </w:rPr>
          </w:pPr>
          <w:r>
            <w:rPr>
              <w:b w:val="0"/>
              <w:noProof/>
              <w:sz w:val="20"/>
              <w:lang w:val="en-GB" w:eastAsia="en-GB"/>
            </w:rPr>
            <w:drawing>
              <wp:inline distT="0" distB="0" distL="0" distR="0" wp14:anchorId="2AC83BDF" wp14:editId="5EADA38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0427B" w:rsidRPr="0090427B" w:rsidRDefault="0090427B" w:rsidP="0090427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E38" w:rsidRDefault="00667E38" w:rsidP="002C6494">
      <w:pPr>
        <w:spacing w:line="240" w:lineRule="auto"/>
      </w:pPr>
      <w:r>
        <w:separator/>
      </w:r>
    </w:p>
  </w:footnote>
  <w:footnote w:type="continuationSeparator" w:id="0">
    <w:p w:rsidR="00667E38" w:rsidRDefault="00667E38" w:rsidP="002C64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90427B" w:rsidTr="0090427B">
      <w:trPr>
        <w:trHeight w:hRule="exact" w:val="864"/>
      </w:trPr>
      <w:tc>
        <w:tcPr>
          <w:tcW w:w="4838" w:type="dxa"/>
          <w:shd w:val="clear" w:color="auto" w:fill="auto"/>
          <w:vAlign w:val="bottom"/>
        </w:tcPr>
        <w:p w:rsidR="0090427B" w:rsidRPr="0090427B" w:rsidRDefault="0090427B" w:rsidP="0090427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D15B8">
            <w:rPr>
              <w:b/>
              <w:color w:val="000000"/>
            </w:rPr>
            <w:t>ST/IC/2017/26</w:t>
          </w:r>
          <w:r>
            <w:rPr>
              <w:b/>
              <w:color w:val="000000"/>
            </w:rPr>
            <w:fldChar w:fldCharType="end"/>
          </w:r>
        </w:p>
      </w:tc>
      <w:tc>
        <w:tcPr>
          <w:tcW w:w="4990" w:type="dxa"/>
          <w:shd w:val="clear" w:color="auto" w:fill="auto"/>
          <w:vAlign w:val="bottom"/>
        </w:tcPr>
        <w:p w:rsidR="0090427B" w:rsidRDefault="0090427B" w:rsidP="0090427B">
          <w:pPr>
            <w:pStyle w:val="Header"/>
          </w:pPr>
        </w:p>
      </w:tc>
    </w:tr>
  </w:tbl>
  <w:p w:rsidR="0090427B" w:rsidRPr="0090427B" w:rsidRDefault="00962CF6" w:rsidP="0090427B">
    <w:pPr>
      <w:pStyle w:val="Header"/>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74709" o:spid="_x0000_s8194"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EXPI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90427B" w:rsidTr="0090427B">
      <w:trPr>
        <w:trHeight w:hRule="exact" w:val="864"/>
      </w:trPr>
      <w:tc>
        <w:tcPr>
          <w:tcW w:w="4838" w:type="dxa"/>
          <w:shd w:val="clear" w:color="auto" w:fill="auto"/>
          <w:vAlign w:val="bottom"/>
        </w:tcPr>
        <w:p w:rsidR="0090427B" w:rsidRDefault="0090427B" w:rsidP="0090427B">
          <w:pPr>
            <w:pStyle w:val="Header"/>
          </w:pPr>
        </w:p>
      </w:tc>
      <w:tc>
        <w:tcPr>
          <w:tcW w:w="4990" w:type="dxa"/>
          <w:shd w:val="clear" w:color="auto" w:fill="auto"/>
          <w:vAlign w:val="bottom"/>
        </w:tcPr>
        <w:p w:rsidR="0090427B" w:rsidRPr="0090427B" w:rsidRDefault="0090427B" w:rsidP="0090427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D15B8">
            <w:rPr>
              <w:b/>
              <w:color w:val="000000"/>
            </w:rPr>
            <w:t>ST/IC/2017/26</w:t>
          </w:r>
          <w:r>
            <w:rPr>
              <w:b/>
              <w:color w:val="000000"/>
            </w:rPr>
            <w:fldChar w:fldCharType="end"/>
          </w:r>
        </w:p>
      </w:tc>
    </w:tr>
  </w:tbl>
  <w:p w:rsidR="0090427B" w:rsidRPr="0090427B" w:rsidRDefault="00962CF6" w:rsidP="0090427B">
    <w:pPr>
      <w:pStyle w:val="Header"/>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74710" o:spid="_x0000_s8195"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EXPI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0427B" w:rsidTr="0090427B">
      <w:trPr>
        <w:gridAfter w:val="1"/>
        <w:wAfter w:w="12" w:type="dxa"/>
        <w:trHeight w:hRule="exact" w:val="864"/>
      </w:trPr>
      <w:tc>
        <w:tcPr>
          <w:tcW w:w="1267" w:type="dxa"/>
          <w:tcBorders>
            <w:bottom w:val="single" w:sz="4" w:space="0" w:color="auto"/>
          </w:tcBorders>
          <w:shd w:val="clear" w:color="auto" w:fill="auto"/>
          <w:vAlign w:val="bottom"/>
        </w:tcPr>
        <w:p w:rsidR="0090427B" w:rsidRDefault="0090427B" w:rsidP="0090427B">
          <w:pPr>
            <w:pStyle w:val="Header"/>
            <w:spacing w:after="120"/>
          </w:pPr>
        </w:p>
      </w:tc>
      <w:tc>
        <w:tcPr>
          <w:tcW w:w="2059" w:type="dxa"/>
          <w:tcBorders>
            <w:bottom w:val="single" w:sz="4" w:space="0" w:color="auto"/>
          </w:tcBorders>
          <w:shd w:val="clear" w:color="auto" w:fill="auto"/>
          <w:vAlign w:val="bottom"/>
        </w:tcPr>
        <w:p w:rsidR="0090427B" w:rsidRPr="0090427B" w:rsidRDefault="0090427B" w:rsidP="0090427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0427B" w:rsidRDefault="0090427B" w:rsidP="0090427B">
          <w:pPr>
            <w:pStyle w:val="Header"/>
            <w:spacing w:after="120"/>
          </w:pPr>
        </w:p>
      </w:tc>
      <w:tc>
        <w:tcPr>
          <w:tcW w:w="6523" w:type="dxa"/>
          <w:gridSpan w:val="3"/>
          <w:tcBorders>
            <w:bottom w:val="single" w:sz="4" w:space="0" w:color="auto"/>
          </w:tcBorders>
          <w:shd w:val="clear" w:color="auto" w:fill="auto"/>
          <w:vAlign w:val="bottom"/>
        </w:tcPr>
        <w:p w:rsidR="0090427B" w:rsidRPr="0090427B" w:rsidRDefault="0090427B" w:rsidP="0090427B">
          <w:pPr>
            <w:spacing w:after="80" w:line="240" w:lineRule="auto"/>
            <w:jc w:val="right"/>
            <w:rPr>
              <w:position w:val="-4"/>
            </w:rPr>
          </w:pPr>
          <w:r>
            <w:rPr>
              <w:position w:val="-4"/>
              <w:sz w:val="40"/>
            </w:rPr>
            <w:t>ST</w:t>
          </w:r>
          <w:r>
            <w:rPr>
              <w:position w:val="-4"/>
            </w:rPr>
            <w:t>/IC/2017/26</w:t>
          </w:r>
        </w:p>
      </w:tc>
    </w:tr>
    <w:tr w:rsidR="0090427B" w:rsidRPr="0090427B" w:rsidTr="0090427B">
      <w:trPr>
        <w:trHeight w:hRule="exact" w:val="2880"/>
      </w:trPr>
      <w:tc>
        <w:tcPr>
          <w:tcW w:w="1267" w:type="dxa"/>
          <w:tcBorders>
            <w:top w:val="single" w:sz="4" w:space="0" w:color="auto"/>
            <w:bottom w:val="single" w:sz="12" w:space="0" w:color="auto"/>
          </w:tcBorders>
          <w:shd w:val="clear" w:color="auto" w:fill="auto"/>
        </w:tcPr>
        <w:p w:rsidR="0090427B" w:rsidRPr="0090427B" w:rsidRDefault="0090427B" w:rsidP="0090427B">
          <w:pPr>
            <w:pStyle w:val="Header"/>
            <w:spacing w:before="120" w:line="240" w:lineRule="auto"/>
            <w:ind w:left="-72"/>
            <w:jc w:val="center"/>
          </w:pPr>
          <w:r>
            <w:t xml:space="preserve">  </w:t>
          </w:r>
          <w:r>
            <w:rPr>
              <w:noProof/>
              <w:lang w:val="en-GB" w:eastAsia="en-GB"/>
            </w:rPr>
            <w:drawing>
              <wp:inline distT="0" distB="0" distL="0" distR="0" wp14:anchorId="2C69CEC8" wp14:editId="722E95F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0427B" w:rsidRPr="0090427B" w:rsidRDefault="0090427B" w:rsidP="0090427B">
          <w:pPr>
            <w:pStyle w:val="XLarge"/>
            <w:spacing w:before="109"/>
          </w:pPr>
          <w:r>
            <w:t>Secrétariat</w:t>
          </w:r>
        </w:p>
      </w:tc>
      <w:tc>
        <w:tcPr>
          <w:tcW w:w="245" w:type="dxa"/>
          <w:tcBorders>
            <w:top w:val="single" w:sz="4" w:space="0" w:color="auto"/>
            <w:bottom w:val="single" w:sz="12" w:space="0" w:color="auto"/>
          </w:tcBorders>
          <w:shd w:val="clear" w:color="auto" w:fill="auto"/>
        </w:tcPr>
        <w:p w:rsidR="0090427B" w:rsidRPr="0090427B" w:rsidRDefault="0090427B" w:rsidP="0090427B">
          <w:pPr>
            <w:pStyle w:val="Header"/>
            <w:spacing w:before="109"/>
          </w:pPr>
        </w:p>
      </w:tc>
      <w:tc>
        <w:tcPr>
          <w:tcW w:w="3180" w:type="dxa"/>
          <w:gridSpan w:val="2"/>
          <w:tcBorders>
            <w:top w:val="single" w:sz="4" w:space="0" w:color="auto"/>
            <w:bottom w:val="single" w:sz="12" w:space="0" w:color="auto"/>
          </w:tcBorders>
          <w:shd w:val="clear" w:color="auto" w:fill="auto"/>
        </w:tcPr>
        <w:p w:rsidR="0090427B" w:rsidRDefault="0090427B" w:rsidP="0090427B">
          <w:pPr>
            <w:pStyle w:val="Publication"/>
            <w:spacing w:before="400"/>
            <w:rPr>
              <w:color w:val="000000"/>
            </w:rPr>
          </w:pPr>
          <w:r>
            <w:rPr>
              <w:color w:val="000000"/>
            </w:rPr>
            <w:t>21 août 2017</w:t>
          </w:r>
        </w:p>
        <w:p w:rsidR="0090427B" w:rsidRPr="0090427B" w:rsidRDefault="0090427B" w:rsidP="0090427B">
          <w:pPr>
            <w:rPr>
              <w:lang w:val="en-US"/>
            </w:rPr>
          </w:pPr>
        </w:p>
      </w:tc>
    </w:tr>
  </w:tbl>
  <w:p w:rsidR="0090427B" w:rsidRPr="0090427B" w:rsidRDefault="00962CF6" w:rsidP="0090427B">
    <w:pPr>
      <w:pStyle w:val="Header"/>
      <w:spacing w:line="240" w:lineRule="auto"/>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74708" o:spid="_x0000_s8193"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EXPI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5E53467"/>
    <w:multiLevelType w:val="singleLevel"/>
    <w:tmpl w:val="0809000F"/>
    <w:lvl w:ilvl="0">
      <w:start w:val="1"/>
      <w:numFmt w:val="decimal"/>
      <w:lvlText w:val="%1."/>
      <w:lvlJc w:val="left"/>
      <w:pPr>
        <w:ind w:left="720" w:hanging="360"/>
      </w:p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153E3"/>
    <w:multiLevelType w:val="singleLevel"/>
    <w:tmpl w:val="998C0B8E"/>
    <w:lvl w:ilvl="0">
      <w:start w:val="1"/>
      <w:numFmt w:val="decimal"/>
      <w:lvlRestart w:val="0"/>
      <w:lvlText w:val="%1."/>
      <w:lvlJc w:val="left"/>
      <w:pPr>
        <w:tabs>
          <w:tab w:val="num" w:pos="475"/>
        </w:tabs>
        <w:ind w:left="0" w:firstLine="0"/>
      </w:pPr>
      <w:rPr>
        <w:w w:val="100"/>
      </w:rPr>
    </w:lvl>
  </w:abstractNum>
  <w:abstractNum w:abstractNumId="5" w15:restartNumberingAfterBreak="0">
    <w:nsid w:val="23AE7EEC"/>
    <w:multiLevelType w:val="singleLevel"/>
    <w:tmpl w:val="0809000F"/>
    <w:lvl w:ilvl="0">
      <w:start w:val="1"/>
      <w:numFmt w:val="decimal"/>
      <w:lvlText w:val="%1."/>
      <w:lvlJc w:val="left"/>
      <w:pPr>
        <w:ind w:left="720" w:hanging="360"/>
      </w:pPr>
    </w:lvl>
  </w:abstractNum>
  <w:abstractNum w:abstractNumId="6" w15:restartNumberingAfterBreak="0">
    <w:nsid w:val="3A86671C"/>
    <w:multiLevelType w:val="singleLevel"/>
    <w:tmpl w:val="998C0B8E"/>
    <w:lvl w:ilvl="0">
      <w:start w:val="1"/>
      <w:numFmt w:val="decimal"/>
      <w:lvlRestart w:val="0"/>
      <w:lvlText w:val="%1."/>
      <w:lvlJc w:val="left"/>
      <w:pPr>
        <w:tabs>
          <w:tab w:val="num" w:pos="475"/>
        </w:tabs>
        <w:ind w:left="0" w:firstLine="0"/>
      </w:pPr>
      <w:rPr>
        <w:w w:val="100"/>
      </w:rPr>
    </w:lvl>
  </w:abstractNum>
  <w:abstractNum w:abstractNumId="7" w15:restartNumberingAfterBreak="0">
    <w:nsid w:val="424525CD"/>
    <w:multiLevelType w:val="hybridMultilevel"/>
    <w:tmpl w:val="B3926FF8"/>
    <w:lvl w:ilvl="0" w:tplc="1796402E">
      <w:start w:val="1"/>
      <w:numFmt w:val="decimal"/>
      <w:lvlText w:val="%1."/>
      <w:lvlJc w:val="left"/>
      <w:pPr>
        <w:ind w:left="1747" w:hanging="480"/>
      </w:pPr>
      <w:rPr>
        <w:rFonts w:hint="default"/>
        <w:sz w:val="20"/>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8"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76483"/>
    <w:multiLevelType w:val="singleLevel"/>
    <w:tmpl w:val="0809000F"/>
    <w:lvl w:ilvl="0">
      <w:start w:val="1"/>
      <w:numFmt w:val="decimal"/>
      <w:lvlText w:val="%1."/>
      <w:lvlJc w:val="left"/>
      <w:pPr>
        <w:ind w:left="720" w:hanging="360"/>
      </w:pPr>
    </w:lvl>
  </w:abstractNum>
  <w:abstractNum w:abstractNumId="10" w15:restartNumberingAfterBreak="0">
    <w:nsid w:val="6F125F03"/>
    <w:multiLevelType w:val="singleLevel"/>
    <w:tmpl w:val="0809000F"/>
    <w:lvl w:ilvl="0">
      <w:start w:val="1"/>
      <w:numFmt w:val="decimal"/>
      <w:lvlText w:val="%1."/>
      <w:lvlJc w:val="left"/>
      <w:pPr>
        <w:ind w:left="720" w:hanging="360"/>
      </w:pPr>
    </w:lvl>
  </w:abstractNum>
  <w:num w:numId="1">
    <w:abstractNumId w:val="3"/>
  </w:num>
  <w:num w:numId="2">
    <w:abstractNumId w:val="8"/>
  </w:num>
  <w:num w:numId="3">
    <w:abstractNumId w:val="0"/>
  </w:num>
  <w:num w:numId="4">
    <w:abstractNumId w:val="1"/>
  </w:num>
  <w:num w:numId="5">
    <w:abstractNumId w:val="3"/>
  </w:num>
  <w:num w:numId="6">
    <w:abstractNumId w:val="8"/>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8"/>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6"/>
  </w:num>
  <w:num w:numId="30">
    <w:abstractNumId w:val="7"/>
  </w:num>
  <w:num w:numId="31">
    <w:abstractNumId w:val="4"/>
  </w:num>
  <w:num w:numId="32">
    <w:abstractNumId w:val="10"/>
  </w:num>
  <w:num w:numId="33">
    <w:abstractNumId w:val="2"/>
  </w:num>
  <w:num w:numId="34">
    <w:abstractNumId w:val="9"/>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doNotHyphenateCaps/>
  <w:evenAndOddHeaders/>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suppressBottomSpacing/>
    <w:suppressTop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4493*"/>
    <w:docVar w:name="CreationDt" w:val="24/08/2017 11:26 AM"/>
    <w:docVar w:name="DocCategory" w:val="Doc"/>
    <w:docVar w:name="DocType" w:val="Final"/>
    <w:docVar w:name="DutyStation" w:val="New York"/>
    <w:docVar w:name="FooterJN" w:val="17-14493"/>
    <w:docVar w:name="jobn" w:val="17-14493 (F)"/>
    <w:docVar w:name="jobnDT" w:val="17-14493 (F)   240817"/>
    <w:docVar w:name="jobnDTDT" w:val="17-14493 (F)   240817   240817"/>
    <w:docVar w:name="JobNo" w:val="1714493F"/>
    <w:docVar w:name="JobNo2" w:val="1726512F"/>
    <w:docVar w:name="LocalDrive" w:val="0"/>
    <w:docVar w:name="OandT" w:val="sbc"/>
    <w:docVar w:name="sss1" w:val="ST/IC/2017/26"/>
    <w:docVar w:name="sss2" w:val="-"/>
    <w:docVar w:name="Symbol1" w:val="ST/IC/2017/26"/>
    <w:docVar w:name="Symbol2" w:val="-"/>
  </w:docVars>
  <w:rsids>
    <w:rsidRoot w:val="00667E38"/>
    <w:rsid w:val="000C0646"/>
    <w:rsid w:val="000D15B8"/>
    <w:rsid w:val="0028459E"/>
    <w:rsid w:val="002A68AD"/>
    <w:rsid w:val="002A7859"/>
    <w:rsid w:val="002C6494"/>
    <w:rsid w:val="00457B7C"/>
    <w:rsid w:val="004667F3"/>
    <w:rsid w:val="00474067"/>
    <w:rsid w:val="004C1A25"/>
    <w:rsid w:val="00667E38"/>
    <w:rsid w:val="00682586"/>
    <w:rsid w:val="00771C9E"/>
    <w:rsid w:val="007A172C"/>
    <w:rsid w:val="008A347B"/>
    <w:rsid w:val="009034F2"/>
    <w:rsid w:val="0090427B"/>
    <w:rsid w:val="00962CF6"/>
    <w:rsid w:val="00993CB7"/>
    <w:rsid w:val="00AA7B27"/>
    <w:rsid w:val="00AD5F2F"/>
    <w:rsid w:val="00AE7B3D"/>
    <w:rsid w:val="00B271B1"/>
    <w:rsid w:val="00B357A8"/>
    <w:rsid w:val="00BB26EC"/>
    <w:rsid w:val="00C02D98"/>
    <w:rsid w:val="00C16C7C"/>
    <w:rsid w:val="00CB06FB"/>
    <w:rsid w:val="00D1417D"/>
    <w:rsid w:val="00D14CFB"/>
    <w:rsid w:val="00DC53B8"/>
    <w:rsid w:val="00E113C4"/>
    <w:rsid w:val="00E343A6"/>
    <w:rsid w:val="00E7105F"/>
    <w:rsid w:val="00EF2DFA"/>
    <w:rsid w:val="00F1058F"/>
    <w:rsid w:val="00F73093"/>
    <w:rsid w:val="00FA3D05"/>
    <w:rsid w:val="00FE34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58F97067-EB48-4EC2-9049-F513E1E0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494"/>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2C6494"/>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2C6494"/>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2C6494"/>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2C6494"/>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2C6494"/>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2C6494"/>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2C6494"/>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C6494"/>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2C6494"/>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C6494"/>
    <w:pPr>
      <w:keepNext/>
      <w:keepLines/>
      <w:suppressAutoHyphens/>
      <w:spacing w:line="270" w:lineRule="exact"/>
      <w:outlineLvl w:val="0"/>
    </w:pPr>
    <w:rPr>
      <w:b/>
      <w:sz w:val="24"/>
    </w:rPr>
  </w:style>
  <w:style w:type="paragraph" w:customStyle="1" w:styleId="HCH">
    <w:name w:val="_ H _CH"/>
    <w:basedOn w:val="H1"/>
    <w:next w:val="Normal"/>
    <w:qFormat/>
    <w:rsid w:val="002C6494"/>
    <w:pPr>
      <w:spacing w:line="300" w:lineRule="exact"/>
    </w:pPr>
    <w:rPr>
      <w:spacing w:val="-2"/>
      <w:sz w:val="28"/>
    </w:rPr>
  </w:style>
  <w:style w:type="paragraph" w:customStyle="1" w:styleId="HM">
    <w:name w:val="_ H __M"/>
    <w:basedOn w:val="HCH"/>
    <w:next w:val="Normal"/>
    <w:qFormat/>
    <w:rsid w:val="002C6494"/>
    <w:pPr>
      <w:spacing w:line="360" w:lineRule="exact"/>
    </w:pPr>
    <w:rPr>
      <w:spacing w:val="-3"/>
      <w:w w:val="99"/>
      <w:sz w:val="34"/>
    </w:rPr>
  </w:style>
  <w:style w:type="paragraph" w:customStyle="1" w:styleId="H23">
    <w:name w:val="_ H_2/3"/>
    <w:basedOn w:val="H1"/>
    <w:next w:val="Normal"/>
    <w:qFormat/>
    <w:rsid w:val="002C6494"/>
    <w:pPr>
      <w:spacing w:line="240" w:lineRule="exact"/>
      <w:outlineLvl w:val="1"/>
    </w:pPr>
    <w:rPr>
      <w:spacing w:val="2"/>
      <w:sz w:val="20"/>
    </w:rPr>
  </w:style>
  <w:style w:type="paragraph" w:customStyle="1" w:styleId="H4">
    <w:name w:val="_ H_4"/>
    <w:basedOn w:val="Normal"/>
    <w:next w:val="Normal"/>
    <w:qFormat/>
    <w:rsid w:val="002C6494"/>
    <w:pPr>
      <w:keepNext/>
      <w:keepLines/>
      <w:tabs>
        <w:tab w:val="right" w:pos="360"/>
      </w:tabs>
      <w:suppressAutoHyphens/>
      <w:outlineLvl w:val="3"/>
    </w:pPr>
    <w:rPr>
      <w:i/>
      <w:spacing w:val="3"/>
    </w:rPr>
  </w:style>
  <w:style w:type="paragraph" w:customStyle="1" w:styleId="H56">
    <w:name w:val="_ H_5/6"/>
    <w:basedOn w:val="Normal"/>
    <w:next w:val="Normal"/>
    <w:qFormat/>
    <w:rsid w:val="002C649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2C649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C649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C6494"/>
    <w:pPr>
      <w:spacing w:line="540" w:lineRule="exact"/>
    </w:pPr>
    <w:rPr>
      <w:spacing w:val="-8"/>
      <w:w w:val="96"/>
      <w:sz w:val="57"/>
    </w:rPr>
  </w:style>
  <w:style w:type="paragraph" w:customStyle="1" w:styleId="SS">
    <w:name w:val="__S_S"/>
    <w:basedOn w:val="HCH"/>
    <w:next w:val="Normal"/>
    <w:qFormat/>
    <w:rsid w:val="002C6494"/>
    <w:pPr>
      <w:ind w:left="1267" w:right="1267"/>
    </w:pPr>
  </w:style>
  <w:style w:type="paragraph" w:customStyle="1" w:styleId="SingleTxt">
    <w:name w:val="__Single Txt"/>
    <w:basedOn w:val="Normal"/>
    <w:qFormat/>
    <w:rsid w:val="002C649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2C649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2C649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2C6494"/>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2C649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C649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2C6494"/>
    <w:pPr>
      <w:numPr>
        <w:numId w:val="17"/>
      </w:numPr>
      <w:spacing w:after="120"/>
      <w:ind w:right="1267"/>
      <w:jc w:val="both"/>
    </w:pPr>
  </w:style>
  <w:style w:type="paragraph" w:customStyle="1" w:styleId="Bullet2">
    <w:name w:val="Bullet 2"/>
    <w:basedOn w:val="Normal"/>
    <w:qFormat/>
    <w:rsid w:val="002C6494"/>
    <w:pPr>
      <w:numPr>
        <w:numId w:val="18"/>
      </w:numPr>
      <w:spacing w:after="120"/>
      <w:ind w:right="1264"/>
      <w:jc w:val="both"/>
    </w:pPr>
  </w:style>
  <w:style w:type="paragraph" w:customStyle="1" w:styleId="Bullet3">
    <w:name w:val="Bullet 3"/>
    <w:basedOn w:val="SingleTxt"/>
    <w:qFormat/>
    <w:rsid w:val="002C6494"/>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C6494"/>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2C649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2C6494"/>
    <w:pPr>
      <w:spacing w:line="210" w:lineRule="exact"/>
    </w:pPr>
    <w:rPr>
      <w:sz w:val="17"/>
      <w:szCs w:val="20"/>
    </w:rPr>
  </w:style>
  <w:style w:type="character" w:customStyle="1" w:styleId="EndnoteTextChar">
    <w:name w:val="Endnote Text Char"/>
    <w:link w:val="EndnoteText"/>
    <w:uiPriority w:val="99"/>
    <w:semiHidden/>
    <w:rsid w:val="002C6494"/>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2C6494"/>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2C6494"/>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2C649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2C6494"/>
    <w:pPr>
      <w:spacing w:line="210" w:lineRule="exact"/>
    </w:pPr>
    <w:rPr>
      <w:sz w:val="17"/>
      <w:szCs w:val="20"/>
    </w:rPr>
  </w:style>
  <w:style w:type="character" w:customStyle="1" w:styleId="FootnoteTextChar">
    <w:name w:val="Footnote Text Char"/>
    <w:link w:val="FootnoteText"/>
    <w:uiPriority w:val="99"/>
    <w:rsid w:val="002C6494"/>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2C6494"/>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2C6494"/>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2C649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2C649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2C649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2C649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2C649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2C649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2C649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2C649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2C649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2C6494"/>
    <w:rPr>
      <w:sz w:val="14"/>
    </w:rPr>
  </w:style>
  <w:style w:type="paragraph" w:styleId="ListParagraph">
    <w:name w:val="List Paragraph"/>
    <w:basedOn w:val="Normal"/>
    <w:uiPriority w:val="34"/>
    <w:rsid w:val="002C6494"/>
    <w:pPr>
      <w:ind w:left="720"/>
      <w:contextualSpacing/>
    </w:pPr>
  </w:style>
  <w:style w:type="paragraph" w:styleId="NoSpacing">
    <w:name w:val="No Spacing"/>
    <w:uiPriority w:val="1"/>
    <w:rsid w:val="002C6494"/>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2C649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2C649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2C6494"/>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2C6494"/>
    <w:pPr>
      <w:tabs>
        <w:tab w:val="right" w:pos="9965"/>
      </w:tabs>
      <w:spacing w:line="210" w:lineRule="exact"/>
    </w:pPr>
    <w:rPr>
      <w:spacing w:val="5"/>
      <w:w w:val="104"/>
      <w:sz w:val="17"/>
    </w:rPr>
  </w:style>
  <w:style w:type="paragraph" w:customStyle="1" w:styleId="SmallX">
    <w:name w:val="SmallX"/>
    <w:basedOn w:val="Small"/>
    <w:next w:val="Normal"/>
    <w:qFormat/>
    <w:rsid w:val="002C6494"/>
    <w:pPr>
      <w:spacing w:line="180" w:lineRule="exact"/>
      <w:jc w:val="right"/>
    </w:pPr>
    <w:rPr>
      <w:spacing w:val="6"/>
      <w:w w:val="106"/>
      <w:sz w:val="14"/>
    </w:rPr>
  </w:style>
  <w:style w:type="character" w:styleId="Strong">
    <w:name w:val="Strong"/>
    <w:uiPriority w:val="22"/>
    <w:rsid w:val="002C6494"/>
    <w:rPr>
      <w:b/>
      <w:bCs/>
    </w:rPr>
  </w:style>
  <w:style w:type="paragraph" w:customStyle="1" w:styleId="Style1">
    <w:name w:val="Style1"/>
    <w:basedOn w:val="Normal"/>
    <w:qFormat/>
    <w:rsid w:val="002C6494"/>
  </w:style>
  <w:style w:type="paragraph" w:customStyle="1" w:styleId="Style2">
    <w:name w:val="Style2"/>
    <w:basedOn w:val="Normal"/>
    <w:autoRedefine/>
    <w:qFormat/>
    <w:rsid w:val="002C6494"/>
  </w:style>
  <w:style w:type="paragraph" w:customStyle="1" w:styleId="TitleHCH">
    <w:name w:val="Title_H_CH"/>
    <w:basedOn w:val="HCH"/>
    <w:next w:val="SingleTxt"/>
    <w:qFormat/>
    <w:rsid w:val="002C649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2C649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2C6494"/>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90427B"/>
    <w:rPr>
      <w:sz w:val="16"/>
      <w:szCs w:val="16"/>
    </w:rPr>
  </w:style>
  <w:style w:type="paragraph" w:styleId="CommentText">
    <w:name w:val="annotation text"/>
    <w:basedOn w:val="Normal"/>
    <w:link w:val="CommentTextChar"/>
    <w:uiPriority w:val="99"/>
    <w:semiHidden/>
    <w:unhideWhenUsed/>
    <w:rsid w:val="0090427B"/>
    <w:pPr>
      <w:spacing w:line="240" w:lineRule="auto"/>
    </w:pPr>
    <w:rPr>
      <w:szCs w:val="20"/>
    </w:rPr>
  </w:style>
  <w:style w:type="character" w:customStyle="1" w:styleId="CommentTextChar">
    <w:name w:val="Comment Text Char"/>
    <w:basedOn w:val="DefaultParagraphFont"/>
    <w:link w:val="CommentText"/>
    <w:uiPriority w:val="99"/>
    <w:semiHidden/>
    <w:rsid w:val="0090427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90427B"/>
    <w:rPr>
      <w:b/>
      <w:bCs/>
    </w:rPr>
  </w:style>
  <w:style w:type="character" w:customStyle="1" w:styleId="CommentSubjectChar">
    <w:name w:val="Comment Subject Char"/>
    <w:basedOn w:val="CommentTextChar"/>
    <w:link w:val="CommentSubject"/>
    <w:uiPriority w:val="99"/>
    <w:semiHidden/>
    <w:rsid w:val="0090427B"/>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AA7B27"/>
    <w:rPr>
      <w:color w:val="0000FF"/>
      <w:u w:val="none"/>
    </w:rPr>
  </w:style>
  <w:style w:type="character" w:styleId="FollowedHyperlink">
    <w:name w:val="FollowedHyperlink"/>
    <w:basedOn w:val="DefaultParagraphFont"/>
    <w:uiPriority w:val="99"/>
    <w:semiHidden/>
    <w:unhideWhenUsed/>
    <w:rsid w:val="00AA7B2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SGB/200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Diana Guiu</cp:lastModifiedBy>
  <cp:revision>3</cp:revision>
  <cp:lastPrinted>2017-08-24T16:14:00Z</cp:lastPrinted>
  <dcterms:created xsi:type="dcterms:W3CDTF">2018-04-10T14:35:00Z</dcterms:created>
  <dcterms:modified xsi:type="dcterms:W3CDTF">2018-04-10T14:35:00Z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1714493F</vt:lpwstr>
  </property>
  <property fmtid="{D5CDD505-2E9C-101B-9397-08002B2CF9AE}" pid="3" name="ODSRefJobNo">
    <vt:lpwstr>1726512F</vt:lpwstr>
  </property>
  <property fmtid="{D5CDD505-2E9C-101B-9397-08002B2CF9AE}" pid="4" name="Symbol1">
    <vt:lpwstr>ST/IC/2017/26</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 </vt:lpwstr>
  </property>
  <property fmtid="{D5CDD505-2E9C-101B-9397-08002B2CF9AE}" pid="9" name="Operator">
    <vt:lpwstr>sbc</vt:lpwstr>
  </property>
  <property fmtid="{D5CDD505-2E9C-101B-9397-08002B2CF9AE}" pid="10" name="Publication Date">
    <vt:lpwstr>21 août 2017</vt:lpwstr>
  </property>
  <property fmtid="{D5CDD505-2E9C-101B-9397-08002B2CF9AE}" pid="11" name="Release Date">
    <vt:lpwstr>230817</vt:lpwstr>
  </property>
</Properties>
</file>