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15E4" w14:textId="489D04A3" w:rsidR="00CD2A31" w:rsidRPr="00737768" w:rsidRDefault="00CD2A31" w:rsidP="005F59D1">
      <w:pPr>
        <w:tabs>
          <w:tab w:val="left" w:pos="6030"/>
        </w:tabs>
        <w:jc w:val="center"/>
        <w:rPr>
          <w:rFonts w:asciiTheme="majorBidi" w:hAnsiTheme="majorBidi" w:cstheme="majorBidi"/>
          <w:lang w:val="fr-FR"/>
        </w:rPr>
      </w:pPr>
    </w:p>
    <w:tbl>
      <w:tblPr>
        <w:tblpPr w:leftFromText="187" w:rightFromText="187" w:vertAnchor="text" w:horzAnchor="margin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3060"/>
        <w:gridCol w:w="5127"/>
      </w:tblGrid>
      <w:tr w:rsidR="00CD2A31" w:rsidRPr="00737768" w14:paraId="24D57E9E" w14:textId="77777777">
        <w:trPr>
          <w:trHeight w:val="535"/>
        </w:trPr>
        <w:tc>
          <w:tcPr>
            <w:tcW w:w="1028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C67078" w14:textId="77777777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FONCTIONNAIRE</w:t>
            </w:r>
          </w:p>
        </w:tc>
      </w:tr>
      <w:tr w:rsidR="00CD2A31" w:rsidRPr="00737768" w14:paraId="69211826" w14:textId="77777777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D6730C4" w14:textId="57B38CFF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Nom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6AC69FF9" w14:textId="77777777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8"/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fldChar w:fldCharType="end"/>
            </w:r>
            <w:bookmarkEnd w:id="0"/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</w:tcPr>
          <w:p w14:paraId="60F40C51" w14:textId="436569A5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Prénom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0D8958D2" w14:textId="6037558F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9"/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fldChar w:fldCharType="end"/>
            </w:r>
            <w:bookmarkEnd w:id="1"/>
          </w:p>
        </w:tc>
      </w:tr>
      <w:tr w:rsidR="00CD2A31" w:rsidRPr="00737768" w14:paraId="449B7EF6" w14:textId="77777777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5A85BEC" w14:textId="29AE1A84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Titre fonctionnel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16DB38B7" w14:textId="77777777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</w:tcPr>
          <w:p w14:paraId="731B7EFF" w14:textId="71808196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Entité/unité administrative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00E3F786" w14:textId="77777777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</w:p>
        </w:tc>
      </w:tr>
      <w:tr w:rsidR="00CD2A31" w:rsidRPr="00737768" w14:paraId="05130D4D" w14:textId="77777777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626E73" w14:textId="762106A7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Numéro de code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0733F0DF" w14:textId="77777777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Check10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Check105"/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  <w:bookmarkEnd w:id="2"/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AC4C3D" w14:textId="388BBD58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Niveau/classe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62F5A6F6" w14:textId="77777777" w:rsidR="00CD2A31" w:rsidRPr="00737768" w:rsidRDefault="00616C6E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</w:p>
        </w:tc>
      </w:tr>
      <w:tr w:rsidR="00CD2A31" w:rsidRPr="00737768" w14:paraId="767E9388" w14:textId="77777777">
        <w:trPr>
          <w:cantSplit/>
          <w:trHeight w:val="350"/>
        </w:trPr>
        <w:tc>
          <w:tcPr>
            <w:tcW w:w="2095" w:type="dxa"/>
            <w:tcBorders>
              <w:left w:val="single" w:sz="2" w:space="0" w:color="auto"/>
              <w:right w:val="nil"/>
            </w:tcBorders>
            <w:vAlign w:val="center"/>
          </w:tcPr>
          <w:p w14:paraId="46F205F5" w14:textId="67E579EF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Période d</w:t>
            </w:r>
            <w:r w:rsidR="005F59D1">
              <w:rPr>
                <w:rFonts w:asciiTheme="majorBidi" w:hAnsiTheme="majorBidi" w:cstheme="majorBidi"/>
                <w:color w:val="000000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évaluation</w:t>
            </w:r>
          </w:p>
        </w:tc>
        <w:tc>
          <w:tcPr>
            <w:tcW w:w="81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DB70AE" w14:textId="1E3500EF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de</w:t>
            </w:r>
            <w:proofErr w:type="gramEnd"/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777103" w:rsidRPr="00737768">
              <w:rPr>
                <w:color w:val="00000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777103" w:rsidRPr="00737768">
              <w:rPr>
                <w:color w:val="000000"/>
                <w:lang w:val="fr-FR"/>
              </w:rPr>
              <w:instrText xml:space="preserve"> FORMTEXT </w:instrText>
            </w:r>
            <w:r w:rsidR="00777103" w:rsidRPr="00737768">
              <w:rPr>
                <w:color w:val="000000"/>
                <w:lang w:val="fr-FR"/>
              </w:rPr>
            </w:r>
            <w:r w:rsidR="00777103" w:rsidRPr="00737768">
              <w:rPr>
                <w:color w:val="000000"/>
                <w:lang w:val="fr-FR"/>
              </w:rPr>
              <w:fldChar w:fldCharType="separate"/>
            </w:r>
            <w:r w:rsidR="00777103" w:rsidRPr="00737768">
              <w:rPr>
                <w:noProof/>
                <w:color w:val="000000"/>
                <w:lang w:val="fr-FR"/>
              </w:rPr>
              <w:t> </w:t>
            </w:r>
            <w:r w:rsidR="00777103" w:rsidRPr="00737768">
              <w:rPr>
                <w:noProof/>
                <w:color w:val="000000"/>
                <w:lang w:val="fr-FR"/>
              </w:rPr>
              <w:t> </w:t>
            </w:r>
            <w:r w:rsidR="00777103" w:rsidRPr="00737768">
              <w:rPr>
                <w:noProof/>
                <w:color w:val="000000"/>
                <w:lang w:val="fr-FR"/>
              </w:rPr>
              <w:t> </w:t>
            </w:r>
            <w:r w:rsidR="00777103" w:rsidRPr="00737768">
              <w:rPr>
                <w:noProof/>
                <w:color w:val="000000"/>
                <w:lang w:val="fr-FR"/>
              </w:rPr>
              <w:t> </w:t>
            </w:r>
            <w:r w:rsidR="00777103" w:rsidRPr="00737768">
              <w:rPr>
                <w:noProof/>
                <w:color w:val="000000"/>
                <w:lang w:val="fr-FR"/>
              </w:rPr>
              <w:t> </w:t>
            </w:r>
            <w:r w:rsidR="00777103" w:rsidRPr="00737768">
              <w:rPr>
                <w:color w:val="000000"/>
                <w:lang w:val="fr-FR"/>
              </w:rPr>
              <w:fldChar w:fldCharType="end"/>
            </w:r>
            <w:r w:rsidR="00777103" w:rsidRPr="00737768">
              <w:rPr>
                <w:lang w:val="fr-FR"/>
              </w:rPr>
              <w:t xml:space="preserve"> à</w:t>
            </w:r>
            <w:r w:rsidR="001B103A" w:rsidRPr="00737768">
              <w:rPr>
                <w:lang w:val="fr-FR"/>
              </w:rPr>
              <w:t> :</w:t>
            </w:r>
            <w:r w:rsidR="00777103" w:rsidRPr="00737768">
              <w:rPr>
                <w:lang w:val="fr-FR"/>
              </w:rPr>
              <w:t xml:space="preserve"> </w:t>
            </w:r>
            <w:r w:rsidR="00777103" w:rsidRPr="00737768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777103" w:rsidRPr="00737768">
              <w:rPr>
                <w:lang w:val="fr-FR"/>
              </w:rPr>
              <w:instrText xml:space="preserve"> FORMTEXT </w:instrText>
            </w:r>
            <w:r w:rsidR="00777103" w:rsidRPr="00737768">
              <w:rPr>
                <w:lang w:val="fr-FR"/>
              </w:rPr>
            </w:r>
            <w:r w:rsidR="00777103" w:rsidRPr="00737768">
              <w:rPr>
                <w:lang w:val="fr-FR"/>
              </w:rPr>
              <w:fldChar w:fldCharType="separate"/>
            </w:r>
            <w:r w:rsidR="00777103" w:rsidRPr="00737768">
              <w:rPr>
                <w:noProof/>
                <w:lang w:val="fr-FR"/>
              </w:rPr>
              <w:t> </w:t>
            </w:r>
            <w:r w:rsidR="00777103" w:rsidRPr="00737768">
              <w:rPr>
                <w:noProof/>
                <w:lang w:val="fr-FR"/>
              </w:rPr>
              <w:t> </w:t>
            </w:r>
            <w:r w:rsidR="00777103" w:rsidRPr="00737768">
              <w:rPr>
                <w:noProof/>
                <w:lang w:val="fr-FR"/>
              </w:rPr>
              <w:t> </w:t>
            </w:r>
            <w:r w:rsidR="00777103" w:rsidRPr="00737768">
              <w:rPr>
                <w:noProof/>
                <w:lang w:val="fr-FR"/>
              </w:rPr>
              <w:t> </w:t>
            </w:r>
            <w:r w:rsidR="00777103" w:rsidRPr="00737768">
              <w:rPr>
                <w:noProof/>
                <w:lang w:val="fr-FR"/>
              </w:rPr>
              <w:t> </w:t>
            </w:r>
            <w:r w:rsidR="00777103" w:rsidRPr="00737768">
              <w:rPr>
                <w:lang w:val="fr-FR"/>
              </w:rPr>
              <w:fldChar w:fldCharType="end"/>
            </w:r>
          </w:p>
        </w:tc>
      </w:tr>
    </w:tbl>
    <w:p w14:paraId="70EEBDD1" w14:textId="77777777" w:rsidR="00CD2A31" w:rsidRPr="00737768" w:rsidRDefault="00CD2A31">
      <w:pPr>
        <w:rPr>
          <w:rFonts w:asciiTheme="majorBidi" w:hAnsiTheme="majorBidi" w:cstheme="majorBidi"/>
          <w:lang w:val="fr-FR"/>
        </w:rPr>
      </w:pPr>
    </w:p>
    <w:p w14:paraId="11F4ED0B" w14:textId="77777777" w:rsidR="00CD2A31" w:rsidRPr="00737768" w:rsidRDefault="00CD2A31">
      <w:pPr>
        <w:rPr>
          <w:rFonts w:asciiTheme="majorBidi" w:hAnsiTheme="majorBidi" w:cstheme="majorBidi"/>
          <w:lang w:val="fr-FR"/>
        </w:rPr>
      </w:pPr>
    </w:p>
    <w:tbl>
      <w:tblPr>
        <w:tblpPr w:leftFromText="187" w:rightFromText="187" w:vertAnchor="text" w:horzAnchor="margin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5127"/>
      </w:tblGrid>
      <w:tr w:rsidR="00CD2A31" w:rsidRPr="00737768" w14:paraId="53813336" w14:textId="77777777">
        <w:trPr>
          <w:trHeight w:val="350"/>
        </w:trPr>
        <w:tc>
          <w:tcPr>
            <w:tcW w:w="1028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368B0C" w14:textId="77777777" w:rsidR="00CD2A31" w:rsidRPr="00737768" w:rsidRDefault="00616C6E">
            <w:pPr>
              <w:pStyle w:val="Heading5"/>
              <w:rPr>
                <w:rFonts w:asciiTheme="majorBidi" w:hAnsiTheme="majorBidi" w:cstheme="majorBidi"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SUPÉRIEURS/SUPÉRIEURES HIÉRARCHIQUES</w:t>
            </w:r>
          </w:p>
        </w:tc>
      </w:tr>
      <w:tr w:rsidR="00CD2A31" w:rsidRPr="00737768" w14:paraId="2F17374C" w14:textId="77777777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1E966F2B" w14:textId="77777777" w:rsidR="00CD2A31" w:rsidRPr="00737768" w:rsidRDefault="00616C6E">
            <w:pPr>
              <w:pStyle w:val="Heading7"/>
              <w:rPr>
                <w:rFonts w:asciiTheme="majorBidi" w:hAnsiTheme="majorBidi" w:cstheme="majorBidi"/>
                <w:color w:val="auto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Premier notateur/Première notatrice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C338237" w14:textId="77777777" w:rsidR="00CD2A31" w:rsidRPr="00737768" w:rsidRDefault="00616C6E">
            <w:pPr>
              <w:pStyle w:val="Heading7"/>
              <w:rPr>
                <w:rFonts w:asciiTheme="majorBidi" w:hAnsiTheme="majorBidi" w:cstheme="majorBidi"/>
                <w:color w:val="auto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Second notateur/Seconde notatrice</w:t>
            </w:r>
          </w:p>
        </w:tc>
      </w:tr>
      <w:tr w:rsidR="00CD2A31" w:rsidRPr="00737768" w14:paraId="321CFCEC" w14:textId="77777777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8B124BE" w14:textId="5DB954D6" w:rsidR="00CD2A31" w:rsidRPr="00737768" w:rsidRDefault="00616C6E">
            <w:pPr>
              <w:pStyle w:val="Heading7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Nom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 xml:space="preserve"> </w:t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instrText xml:space="preserve"> FORMTEXT </w:instrText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separate"/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EDB6777" w14:textId="0355B89D" w:rsidR="00CD2A31" w:rsidRPr="00737768" w:rsidRDefault="00616C6E">
            <w:pPr>
              <w:pStyle w:val="Heading7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Nom</w:t>
            </w:r>
            <w:r w:rsidR="001B103A" w:rsidRPr="00737768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 xml:space="preserve"> </w:t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instrText xml:space="preserve"> FORMTEXT </w:instrText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separate"/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1B103A" w:rsidRPr="00737768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end"/>
            </w:r>
          </w:p>
        </w:tc>
      </w:tr>
      <w:tr w:rsidR="00CD2A31" w:rsidRPr="00737768" w14:paraId="5EFCEF13" w14:textId="77777777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1D1FC885" w14:textId="6708B165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Titre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1B103A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lang w:val="fr-FR"/>
              </w:rPr>
              <w:instrText xml:space="preserve"> FORMTEXT </w:instrText>
            </w:r>
            <w:r w:rsidR="001B103A" w:rsidRPr="00737768">
              <w:rPr>
                <w:b/>
                <w:lang w:val="fr-FR"/>
              </w:rPr>
            </w:r>
            <w:r w:rsidR="001B103A" w:rsidRPr="00737768">
              <w:rPr>
                <w:b/>
                <w:lang w:val="fr-FR"/>
              </w:rPr>
              <w:fldChar w:fldCharType="separate"/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b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75C6789" w14:textId="0935C44E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Titre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1B103A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lang w:val="fr-FR"/>
              </w:rPr>
              <w:instrText xml:space="preserve"> FORMTEXT </w:instrText>
            </w:r>
            <w:r w:rsidR="001B103A" w:rsidRPr="00737768">
              <w:rPr>
                <w:b/>
                <w:lang w:val="fr-FR"/>
              </w:rPr>
            </w:r>
            <w:r w:rsidR="001B103A" w:rsidRPr="00737768">
              <w:rPr>
                <w:b/>
                <w:lang w:val="fr-FR"/>
              </w:rPr>
              <w:fldChar w:fldCharType="separate"/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b/>
                <w:lang w:val="fr-FR"/>
              </w:rPr>
              <w:fldChar w:fldCharType="end"/>
            </w:r>
          </w:p>
        </w:tc>
      </w:tr>
      <w:tr w:rsidR="00CD2A31" w:rsidRPr="00737768" w14:paraId="12AB37EC" w14:textId="77777777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86C92DB" w14:textId="52CB4896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Entité/bureau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1B103A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lang w:val="fr-FR"/>
              </w:rPr>
              <w:instrText xml:space="preserve"> FORMTEXT </w:instrText>
            </w:r>
            <w:r w:rsidR="001B103A" w:rsidRPr="00737768">
              <w:rPr>
                <w:b/>
                <w:lang w:val="fr-FR"/>
              </w:rPr>
            </w:r>
            <w:r w:rsidR="001B103A" w:rsidRPr="00737768">
              <w:rPr>
                <w:b/>
                <w:lang w:val="fr-FR"/>
              </w:rPr>
              <w:fldChar w:fldCharType="separate"/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b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84AA510" w14:textId="46E29D18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Entité/bureau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1B103A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lang w:val="fr-FR"/>
              </w:rPr>
              <w:instrText xml:space="preserve"> FORMTEXT </w:instrText>
            </w:r>
            <w:r w:rsidR="001B103A" w:rsidRPr="00737768">
              <w:rPr>
                <w:b/>
                <w:lang w:val="fr-FR"/>
              </w:rPr>
            </w:r>
            <w:r w:rsidR="001B103A" w:rsidRPr="00737768">
              <w:rPr>
                <w:b/>
                <w:lang w:val="fr-FR"/>
              </w:rPr>
              <w:fldChar w:fldCharType="separate"/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b/>
                <w:lang w:val="fr-FR"/>
              </w:rPr>
              <w:fldChar w:fldCharType="end"/>
            </w:r>
          </w:p>
        </w:tc>
      </w:tr>
      <w:tr w:rsidR="00CD2A31" w:rsidRPr="00737768" w14:paraId="1F170A88" w14:textId="77777777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BCB" w14:textId="7BEE8FAB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Numéro de code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1B103A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lang w:val="fr-FR"/>
              </w:rPr>
              <w:instrText xml:space="preserve"> FORMTEXT </w:instrText>
            </w:r>
            <w:r w:rsidR="001B103A" w:rsidRPr="00737768">
              <w:rPr>
                <w:b/>
                <w:lang w:val="fr-FR"/>
              </w:rPr>
            </w:r>
            <w:r w:rsidR="001B103A" w:rsidRPr="00737768">
              <w:rPr>
                <w:b/>
                <w:lang w:val="fr-FR"/>
              </w:rPr>
              <w:fldChar w:fldCharType="separate"/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b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702A64" w14:textId="3C1D674B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Numéro de code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1B103A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103A" w:rsidRPr="00737768">
              <w:rPr>
                <w:lang w:val="fr-FR"/>
              </w:rPr>
              <w:instrText xml:space="preserve"> FORMTEXT </w:instrText>
            </w:r>
            <w:r w:rsidR="001B103A" w:rsidRPr="00737768">
              <w:rPr>
                <w:b/>
                <w:lang w:val="fr-FR"/>
              </w:rPr>
            </w:r>
            <w:r w:rsidR="001B103A" w:rsidRPr="00737768">
              <w:rPr>
                <w:b/>
                <w:lang w:val="fr-FR"/>
              </w:rPr>
              <w:fldChar w:fldCharType="separate"/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noProof/>
                <w:lang w:val="fr-FR"/>
              </w:rPr>
              <w:t> </w:t>
            </w:r>
            <w:r w:rsidR="001B103A" w:rsidRPr="00737768">
              <w:rPr>
                <w:b/>
                <w:lang w:val="fr-FR"/>
              </w:rPr>
              <w:fldChar w:fldCharType="end"/>
            </w:r>
          </w:p>
        </w:tc>
      </w:tr>
    </w:tbl>
    <w:p w14:paraId="13B2478A" w14:textId="77777777" w:rsidR="00CD2A31" w:rsidRPr="00737768" w:rsidRDefault="00616C6E">
      <w:pPr>
        <w:rPr>
          <w:rFonts w:asciiTheme="majorBidi" w:hAnsiTheme="majorBidi" w:cstheme="majorBidi"/>
          <w:lang w:val="fr-FR"/>
        </w:rPr>
      </w:pPr>
      <w:r w:rsidRPr="00737768">
        <w:rPr>
          <w:rFonts w:asciiTheme="majorBidi" w:hAnsiTheme="majorBidi" w:cstheme="majorBidi"/>
          <w:lang w:val="fr-FR"/>
        </w:rPr>
        <w:br w:type="page"/>
      </w:r>
    </w:p>
    <w:tbl>
      <w:tblPr>
        <w:tblW w:w="10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7"/>
        <w:gridCol w:w="9713"/>
      </w:tblGrid>
      <w:tr w:rsidR="00CD2A31" w:rsidRPr="00737768" w14:paraId="7B0357D6" w14:textId="77777777">
        <w:trPr>
          <w:trHeight w:val="504"/>
        </w:trPr>
        <w:tc>
          <w:tcPr>
            <w:tcW w:w="10170" w:type="dxa"/>
            <w:gridSpan w:val="2"/>
            <w:shd w:val="clear" w:color="auto" w:fill="E6E6E6"/>
            <w:vAlign w:val="center"/>
          </w:tcPr>
          <w:p w14:paraId="396F39A6" w14:textId="77777777" w:rsidR="00CD2A31" w:rsidRPr="00737768" w:rsidRDefault="00616C6E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lastRenderedPageBreak/>
              <w:t>PLAN DE TRAVAIL</w:t>
            </w:r>
          </w:p>
        </w:tc>
      </w:tr>
      <w:tr w:rsidR="00CD2A31" w:rsidRPr="007E7C5E" w14:paraId="22A57E01" w14:textId="77777777">
        <w:trPr>
          <w:trHeight w:val="562"/>
        </w:trPr>
        <w:tc>
          <w:tcPr>
            <w:tcW w:w="10170" w:type="dxa"/>
            <w:gridSpan w:val="2"/>
            <w:vAlign w:val="center"/>
          </w:tcPr>
          <w:p w14:paraId="4A4DB855" w14:textId="6FD41BDD" w:rsidR="00CD2A31" w:rsidRPr="00737768" w:rsidRDefault="00616C6E">
            <w:pPr>
              <w:pStyle w:val="CommentText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  <w:t xml:space="preserve">Objectifs 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(Veuillez indiquer les tâches correspondantes et les critères de réussite</w:t>
            </w:r>
            <w:r w:rsidR="00CC441E" w:rsidRPr="00737768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.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)</w:t>
            </w:r>
          </w:p>
        </w:tc>
      </w:tr>
      <w:tr w:rsidR="00CD2A31" w:rsidRPr="007E7C5E" w14:paraId="7D7FC4E6" w14:textId="77777777">
        <w:trPr>
          <w:trHeight w:val="1728"/>
        </w:trPr>
        <w:tc>
          <w:tcPr>
            <w:tcW w:w="457" w:type="dxa"/>
          </w:tcPr>
          <w:p w14:paraId="41DFC022" w14:textId="77777777" w:rsidR="00CD2A31" w:rsidRPr="00737768" w:rsidRDefault="00616C6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1.</w:t>
            </w:r>
          </w:p>
        </w:tc>
        <w:tc>
          <w:tcPr>
            <w:tcW w:w="9713" w:type="dxa"/>
          </w:tcPr>
          <w:p w14:paraId="3FDAB50A" w14:textId="04CCEB83" w:rsidR="00CD2A31" w:rsidRPr="00737768" w:rsidRDefault="00616C6E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1B103A"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44600E8F" w14:textId="77777777" w:rsidR="00CD2A31" w:rsidRPr="00737768" w:rsidRDefault="00CD2A31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341B5A31" w14:textId="256B2660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185FE644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321177BA" w14:textId="29DFDC96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632AD6D0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CD2A31" w:rsidRPr="007E7C5E" w14:paraId="6D7E049D" w14:textId="77777777">
        <w:trPr>
          <w:trHeight w:val="1728"/>
        </w:trPr>
        <w:tc>
          <w:tcPr>
            <w:tcW w:w="457" w:type="dxa"/>
          </w:tcPr>
          <w:p w14:paraId="29B19581" w14:textId="77777777" w:rsidR="00CD2A31" w:rsidRPr="00737768" w:rsidRDefault="00616C6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2.</w:t>
            </w:r>
          </w:p>
        </w:tc>
        <w:tc>
          <w:tcPr>
            <w:tcW w:w="9713" w:type="dxa"/>
          </w:tcPr>
          <w:p w14:paraId="1CC149B6" w14:textId="452C6299" w:rsidR="00CD2A31" w:rsidRPr="00737768" w:rsidRDefault="00616C6E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1B103A"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3E358869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26BEEDF3" w14:textId="53B110D6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05BB59E6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7F747F21" w14:textId="09C618B6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333E0622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CD2A31" w:rsidRPr="007E7C5E" w14:paraId="462E85F3" w14:textId="77777777">
        <w:trPr>
          <w:trHeight w:val="1728"/>
        </w:trPr>
        <w:tc>
          <w:tcPr>
            <w:tcW w:w="457" w:type="dxa"/>
          </w:tcPr>
          <w:p w14:paraId="1683F911" w14:textId="77777777" w:rsidR="00CD2A31" w:rsidRPr="00737768" w:rsidRDefault="00616C6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3.</w:t>
            </w:r>
          </w:p>
        </w:tc>
        <w:tc>
          <w:tcPr>
            <w:tcW w:w="9713" w:type="dxa"/>
          </w:tcPr>
          <w:p w14:paraId="5FF6C8BB" w14:textId="11FE9A2E" w:rsidR="00CD2A31" w:rsidRPr="00737768" w:rsidRDefault="00616C6E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1B103A"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197F99AF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4F3789B1" w14:textId="0348FF06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20AA3135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3C2E72EE" w14:textId="66EADAC8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5CFBE289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CD2A31" w:rsidRPr="007E7C5E" w14:paraId="4CDF4E8C" w14:textId="77777777">
        <w:trPr>
          <w:trHeight w:val="1728"/>
        </w:trPr>
        <w:tc>
          <w:tcPr>
            <w:tcW w:w="457" w:type="dxa"/>
          </w:tcPr>
          <w:p w14:paraId="23C85DC3" w14:textId="37919199" w:rsidR="00CD2A31" w:rsidRPr="00737768" w:rsidRDefault="00616C6E" w:rsidP="00195AE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4.</w:t>
            </w:r>
          </w:p>
        </w:tc>
        <w:tc>
          <w:tcPr>
            <w:tcW w:w="9713" w:type="dxa"/>
          </w:tcPr>
          <w:p w14:paraId="58C1B5FD" w14:textId="5E35F46E" w:rsidR="00CD2A31" w:rsidRPr="00737768" w:rsidRDefault="00616C6E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1B103A"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1A6F94F0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45B16F7D" w14:textId="2A5A8D7F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430EE002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2CB47F26" w14:textId="406602F6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237EA727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CD2A31" w:rsidRPr="007E7C5E" w14:paraId="72A6B3B3" w14:textId="77777777">
        <w:trPr>
          <w:trHeight w:val="1728"/>
        </w:trPr>
        <w:tc>
          <w:tcPr>
            <w:tcW w:w="457" w:type="dxa"/>
          </w:tcPr>
          <w:p w14:paraId="2DD5205C" w14:textId="77777777" w:rsidR="00CD2A31" w:rsidRPr="00737768" w:rsidRDefault="00616C6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5.</w:t>
            </w:r>
          </w:p>
        </w:tc>
        <w:tc>
          <w:tcPr>
            <w:tcW w:w="9713" w:type="dxa"/>
          </w:tcPr>
          <w:p w14:paraId="6447388B" w14:textId="60E08373" w:rsidR="00CD2A31" w:rsidRPr="00737768" w:rsidRDefault="00616C6E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1B103A"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3ECD" w:rsidRPr="00737768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1B512582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1318AD1E" w14:textId="7C67DCA1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34B616EA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  <w:p w14:paraId="4899DFA1" w14:textId="57EE789F" w:rsidR="00CD2A31" w:rsidRPr="00737768" w:rsidRDefault="00616C6E">
            <w:pPr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3ECD" w:rsidRPr="00737768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93ECD" w:rsidRPr="00737768">
              <w:rPr>
                <w:lang w:val="fr-FR"/>
              </w:rPr>
              <w:instrText xml:space="preserve"> FORMTEXT </w:instrText>
            </w:r>
            <w:r w:rsidR="00B93ECD" w:rsidRPr="00737768">
              <w:rPr>
                <w:b/>
                <w:lang w:val="fr-FR"/>
              </w:rPr>
            </w:r>
            <w:r w:rsidR="00B93ECD" w:rsidRPr="00737768">
              <w:rPr>
                <w:b/>
                <w:lang w:val="fr-FR"/>
              </w:rPr>
              <w:fldChar w:fldCharType="separate"/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noProof/>
                <w:lang w:val="fr-FR"/>
              </w:rPr>
              <w:t> </w:t>
            </w:r>
            <w:r w:rsidR="00B93ECD" w:rsidRPr="00737768">
              <w:rPr>
                <w:b/>
                <w:lang w:val="fr-FR"/>
              </w:rPr>
              <w:fldChar w:fldCharType="end"/>
            </w:r>
          </w:p>
          <w:p w14:paraId="52250E69" w14:textId="77777777" w:rsidR="00CD2A31" w:rsidRPr="00737768" w:rsidRDefault="00CD2A3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7287A203" w14:textId="77777777" w:rsidR="005F59D1" w:rsidRPr="005F59D1" w:rsidRDefault="005F59D1">
      <w:pPr>
        <w:rPr>
          <w:rFonts w:asciiTheme="majorBidi" w:hAnsiTheme="majorBidi" w:cstheme="majorBidi"/>
          <w:i/>
          <w:iCs/>
          <w:lang w:val="fr-FR"/>
        </w:rPr>
      </w:pPr>
    </w:p>
    <w:p w14:paraId="0048C6E7" w14:textId="1673C635" w:rsidR="00CD2A31" w:rsidRPr="00737768" w:rsidRDefault="00616C6E">
      <w:pPr>
        <w:rPr>
          <w:rFonts w:asciiTheme="majorBidi" w:hAnsiTheme="majorBidi" w:cstheme="majorBidi"/>
          <w:b/>
          <w:bCs/>
          <w:i/>
          <w:iCs/>
          <w:lang w:val="fr-FR"/>
        </w:rPr>
      </w:pPr>
      <w:r w:rsidRPr="00737768">
        <w:rPr>
          <w:rFonts w:asciiTheme="majorBidi" w:hAnsiTheme="majorBidi" w:cstheme="majorBidi"/>
          <w:b/>
          <w:bCs/>
          <w:i/>
          <w:iCs/>
          <w:lang w:val="fr-FR"/>
        </w:rPr>
        <w:t>Au besoin, ajoutez des objectifs supplémentaires.</w:t>
      </w:r>
    </w:p>
    <w:p w14:paraId="03033C8D" w14:textId="77777777" w:rsidR="00CD2A31" w:rsidRPr="005F59D1" w:rsidRDefault="00CD2A31">
      <w:pPr>
        <w:rPr>
          <w:rFonts w:asciiTheme="majorBidi" w:hAnsiTheme="majorBidi" w:cstheme="majorBidi"/>
          <w:i/>
          <w:iCs/>
          <w:lang w:val="fr-FR"/>
        </w:rPr>
      </w:pPr>
    </w:p>
    <w:p w14:paraId="2E369C48" w14:textId="0EA4C96D" w:rsidR="00CD2A31" w:rsidRPr="00737768" w:rsidRDefault="00616C6E">
      <w:pPr>
        <w:rPr>
          <w:rFonts w:asciiTheme="majorBidi" w:hAnsiTheme="majorBidi" w:cstheme="majorBidi"/>
          <w:lang w:val="fr-FR"/>
        </w:rPr>
      </w:pPr>
      <w:r w:rsidRPr="00737768">
        <w:rPr>
          <w:rFonts w:asciiTheme="majorBidi" w:hAnsiTheme="majorBidi" w:cstheme="majorBidi"/>
          <w:b/>
          <w:bCs/>
          <w:i/>
          <w:iCs/>
          <w:lang w:val="fr-FR"/>
        </w:rPr>
        <w:t>Aux termes de la circulaire ST/SGB/2024/4, les membres du personnel doivent porter les valeurs et</w:t>
      </w:r>
      <w:r w:rsidR="005F59D1">
        <w:rPr>
          <w:rFonts w:asciiTheme="majorBidi" w:hAnsiTheme="majorBidi" w:cstheme="majorBidi"/>
          <w:b/>
          <w:bCs/>
          <w:i/>
          <w:iCs/>
          <w:lang w:val="fr-FR"/>
        </w:rPr>
        <w:t> </w:t>
      </w:r>
      <w:r w:rsidRPr="00737768">
        <w:rPr>
          <w:rFonts w:asciiTheme="majorBidi" w:hAnsiTheme="majorBidi" w:cstheme="majorBidi"/>
          <w:b/>
          <w:bCs/>
          <w:i/>
          <w:iCs/>
          <w:lang w:val="fr-FR"/>
        </w:rPr>
        <w:t>les</w:t>
      </w:r>
      <w:r w:rsidR="005F59D1">
        <w:rPr>
          <w:rFonts w:asciiTheme="majorBidi" w:hAnsiTheme="majorBidi" w:cstheme="majorBidi"/>
          <w:b/>
          <w:bCs/>
          <w:i/>
          <w:iCs/>
          <w:lang w:val="fr-FR"/>
        </w:rPr>
        <w:t> </w:t>
      </w:r>
      <w:r w:rsidRPr="00737768">
        <w:rPr>
          <w:rFonts w:asciiTheme="majorBidi" w:hAnsiTheme="majorBidi" w:cstheme="majorBidi"/>
          <w:b/>
          <w:bCs/>
          <w:i/>
          <w:iCs/>
          <w:lang w:val="fr-FR"/>
        </w:rPr>
        <w:t>comportements de l</w:t>
      </w:r>
      <w:r w:rsidR="005F59D1">
        <w:rPr>
          <w:rFonts w:asciiTheme="majorBidi" w:hAnsiTheme="majorBidi" w:cstheme="majorBidi"/>
          <w:b/>
          <w:bCs/>
          <w:i/>
          <w:iCs/>
          <w:lang w:val="fr-FR"/>
        </w:rPr>
        <w:t>’</w:t>
      </w:r>
      <w:r w:rsidRPr="00737768">
        <w:rPr>
          <w:rFonts w:asciiTheme="majorBidi" w:hAnsiTheme="majorBidi" w:cstheme="majorBidi"/>
          <w:b/>
          <w:bCs/>
          <w:i/>
          <w:iCs/>
          <w:lang w:val="fr-FR"/>
        </w:rPr>
        <w:t>Organisation dans l</w:t>
      </w:r>
      <w:r w:rsidR="005F59D1">
        <w:rPr>
          <w:rFonts w:asciiTheme="majorBidi" w:hAnsiTheme="majorBidi" w:cstheme="majorBidi"/>
          <w:b/>
          <w:bCs/>
          <w:i/>
          <w:iCs/>
          <w:lang w:val="fr-FR"/>
        </w:rPr>
        <w:t>’</w:t>
      </w:r>
      <w:r w:rsidRPr="00737768">
        <w:rPr>
          <w:rFonts w:asciiTheme="majorBidi" w:hAnsiTheme="majorBidi" w:cstheme="majorBidi"/>
          <w:b/>
          <w:bCs/>
          <w:i/>
          <w:iCs/>
          <w:lang w:val="fr-FR"/>
        </w:rPr>
        <w:t>exercice de leurs fonctions.</w:t>
      </w:r>
    </w:p>
    <w:p w14:paraId="6FD6ED0F" w14:textId="77777777" w:rsidR="00CD2A31" w:rsidRPr="00737768" w:rsidRDefault="00616C6E">
      <w:pPr>
        <w:rPr>
          <w:rFonts w:asciiTheme="majorBidi" w:hAnsiTheme="majorBidi" w:cstheme="majorBidi"/>
          <w:lang w:val="fr-FR"/>
        </w:rPr>
      </w:pPr>
      <w:r w:rsidRPr="00737768">
        <w:rPr>
          <w:rFonts w:asciiTheme="majorBidi" w:hAnsiTheme="majorBidi" w:cstheme="majorBidi"/>
          <w:lang w:val="fr-FR"/>
        </w:rPr>
        <w:br w:type="page"/>
      </w:r>
    </w:p>
    <w:p w14:paraId="23513C98" w14:textId="53D26D3F" w:rsidR="00CD2A31" w:rsidRPr="00737768" w:rsidRDefault="00616C6E" w:rsidP="005F59D1">
      <w:pPr>
        <w:ind w:left="90"/>
        <w:rPr>
          <w:rFonts w:asciiTheme="majorBidi" w:hAnsiTheme="majorBidi" w:cstheme="majorBidi"/>
          <w:b/>
          <w:bCs/>
          <w:lang w:val="fr-FR"/>
        </w:rPr>
      </w:pPr>
      <w:r w:rsidRPr="00737768">
        <w:rPr>
          <w:rFonts w:asciiTheme="majorBidi" w:hAnsiTheme="majorBidi" w:cstheme="majorBidi"/>
          <w:b/>
          <w:bCs/>
          <w:lang w:val="fr-FR"/>
        </w:rPr>
        <w:lastRenderedPageBreak/>
        <w:t>Not</w:t>
      </w:r>
      <w:r w:rsidR="00F815C0" w:rsidRPr="00737768">
        <w:rPr>
          <w:rFonts w:asciiTheme="majorBidi" w:hAnsiTheme="majorBidi" w:cstheme="majorBidi"/>
          <w:b/>
          <w:bCs/>
          <w:lang w:val="fr-FR"/>
        </w:rPr>
        <w:t>e</w:t>
      </w:r>
      <w:r w:rsidR="001B103A" w:rsidRPr="00737768">
        <w:rPr>
          <w:rFonts w:asciiTheme="majorBidi" w:hAnsiTheme="majorBidi" w:cstheme="majorBidi"/>
          <w:b/>
          <w:bCs/>
          <w:lang w:val="fr-FR"/>
        </w:rPr>
        <w:t> :</w:t>
      </w:r>
      <w:r w:rsidRPr="00737768">
        <w:rPr>
          <w:rFonts w:asciiTheme="majorBidi" w:hAnsiTheme="majorBidi" w:cstheme="majorBidi"/>
          <w:b/>
          <w:bCs/>
          <w:lang w:val="fr-FR"/>
        </w:rPr>
        <w:t xml:space="preserve"> Pour les procédures et les délais, voir le paragraphe 2.5 de l</w:t>
      </w:r>
      <w:r w:rsidR="005F59D1">
        <w:rPr>
          <w:rFonts w:asciiTheme="majorBidi" w:hAnsiTheme="majorBidi" w:cstheme="majorBidi"/>
          <w:b/>
          <w:bCs/>
          <w:lang w:val="fr-FR"/>
        </w:rPr>
        <w:t>’</w:t>
      </w:r>
      <w:r w:rsidRPr="00737768">
        <w:rPr>
          <w:rFonts w:asciiTheme="majorBidi" w:hAnsiTheme="majorBidi" w:cstheme="majorBidi"/>
          <w:b/>
          <w:bCs/>
          <w:lang w:val="fr-FR"/>
        </w:rPr>
        <w:t>instruction administrative ST/AI/2025/3.</w:t>
      </w:r>
    </w:p>
    <w:p w14:paraId="7E8E5E85" w14:textId="77777777" w:rsidR="00CD2A31" w:rsidRPr="00737768" w:rsidRDefault="00CD2A31">
      <w:pPr>
        <w:rPr>
          <w:rFonts w:asciiTheme="majorBidi" w:hAnsiTheme="majorBidi" w:cstheme="majorBidi"/>
          <w:lang w:val="fr-FR"/>
        </w:rPr>
      </w:pPr>
    </w:p>
    <w:tbl>
      <w:tblPr>
        <w:tblW w:w="101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67"/>
      </w:tblGrid>
      <w:tr w:rsidR="00CD2A31" w:rsidRPr="007E7C5E" w14:paraId="720101DC" w14:textId="77777777" w:rsidTr="005F59D1">
        <w:trPr>
          <w:cantSplit/>
          <w:trHeight w:val="504"/>
          <w:jc w:val="center"/>
        </w:trPr>
        <w:tc>
          <w:tcPr>
            <w:tcW w:w="101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6CD0336" w14:textId="3F2D6566" w:rsidR="00CD2A31" w:rsidRPr="00737768" w:rsidRDefault="00616C6E">
            <w:pPr>
              <w:keepNext/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Appréciation </w:t>
            </w:r>
            <w:r w:rsidR="00767AF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générale </w:t>
            </w:r>
            <w:r w:rsidR="00777B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de </w:t>
            </w:r>
            <w:r w:rsidR="00777B68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la période d</w:t>
            </w:r>
            <w:r w:rsidR="005F59D1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’</w:t>
            </w:r>
            <w:r w:rsidR="00777B68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essai</w:t>
            </w:r>
            <w:r w:rsidR="00777B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par le 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premier notateur/la première notatrice 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(obligatoire)</w:t>
            </w:r>
          </w:p>
        </w:tc>
      </w:tr>
      <w:tr w:rsidR="005012A5" w:rsidRPr="00737768" w14:paraId="4BF92B82" w14:textId="77777777" w:rsidTr="005F59D1">
        <w:trPr>
          <w:cantSplit/>
          <w:trHeight w:val="450"/>
          <w:jc w:val="center"/>
        </w:trPr>
        <w:tc>
          <w:tcPr>
            <w:tcW w:w="10167" w:type="dxa"/>
            <w:vAlign w:val="center"/>
          </w:tcPr>
          <w:p w14:paraId="2BB14D8F" w14:textId="5C74F877" w:rsidR="005012A5" w:rsidRPr="00737768" w:rsidRDefault="005012A5" w:rsidP="005012A5">
            <w:pPr>
              <w:keepNext/>
              <w:ind w:left="702"/>
              <w:rPr>
                <w:rFonts w:asciiTheme="majorBidi" w:hAnsiTheme="majorBidi" w:cstheme="majorBidi"/>
                <w:i/>
                <w:lang w:val="fr-FR"/>
              </w:rPr>
            </w:pPr>
            <w:r w:rsidRPr="00737768">
              <w:rPr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768">
              <w:rPr>
                <w:lang w:val="fr-FR"/>
              </w:rPr>
              <w:instrText xml:space="preserve"> FORMCHECKBOX </w:instrText>
            </w:r>
            <w:r w:rsidRPr="00737768">
              <w:rPr>
                <w:lang w:val="fr-FR"/>
              </w:rPr>
            </w:r>
            <w:r w:rsidRPr="00737768">
              <w:rPr>
                <w:lang w:val="fr-FR"/>
              </w:rPr>
              <w:fldChar w:fldCharType="separate"/>
            </w:r>
            <w:r w:rsidRPr="00737768">
              <w:rPr>
                <w:lang w:val="fr-FR"/>
              </w:rPr>
              <w:fldChar w:fldCharType="end"/>
            </w:r>
            <w:r w:rsidRPr="00737768">
              <w:rPr>
                <w:lang w:val="fr-FR"/>
              </w:rPr>
              <w:t xml:space="preserve">   Performance satisfaisante</w:t>
            </w:r>
          </w:p>
        </w:tc>
      </w:tr>
      <w:tr w:rsidR="005012A5" w:rsidRPr="00737768" w14:paraId="73F61486" w14:textId="77777777" w:rsidTr="005F59D1">
        <w:trPr>
          <w:cantSplit/>
          <w:trHeight w:val="450"/>
          <w:jc w:val="center"/>
        </w:trPr>
        <w:tc>
          <w:tcPr>
            <w:tcW w:w="10167" w:type="dxa"/>
            <w:tcBorders>
              <w:bottom w:val="single" w:sz="2" w:space="0" w:color="auto"/>
            </w:tcBorders>
            <w:vAlign w:val="center"/>
          </w:tcPr>
          <w:p w14:paraId="3106FBC9" w14:textId="59D27315" w:rsidR="005012A5" w:rsidRPr="00737768" w:rsidRDefault="005012A5" w:rsidP="005012A5">
            <w:pPr>
              <w:keepNext/>
              <w:ind w:left="702"/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768">
              <w:rPr>
                <w:lang w:val="fr-FR"/>
              </w:rPr>
              <w:instrText xml:space="preserve"> FORMCHECKBOX </w:instrText>
            </w:r>
            <w:r w:rsidRPr="00737768">
              <w:rPr>
                <w:lang w:val="fr-FR"/>
              </w:rPr>
            </w:r>
            <w:r w:rsidRPr="00737768">
              <w:rPr>
                <w:lang w:val="fr-FR"/>
              </w:rPr>
              <w:fldChar w:fldCharType="separate"/>
            </w:r>
            <w:r w:rsidRPr="00737768">
              <w:rPr>
                <w:lang w:val="fr-FR"/>
              </w:rPr>
              <w:fldChar w:fldCharType="end"/>
            </w:r>
            <w:r w:rsidRPr="00737768">
              <w:rPr>
                <w:lang w:val="fr-FR"/>
              </w:rPr>
              <w:t xml:space="preserve">   Performance insatisfaisante</w:t>
            </w:r>
          </w:p>
        </w:tc>
      </w:tr>
      <w:tr w:rsidR="00CD2A31" w:rsidRPr="007E7C5E" w14:paraId="03B48CD2" w14:textId="77777777" w:rsidTr="005F59D1">
        <w:trPr>
          <w:cantSplit/>
          <w:trHeight w:val="504"/>
          <w:jc w:val="center"/>
        </w:trPr>
        <w:tc>
          <w:tcPr>
            <w:tcW w:w="101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27E55F6" w14:textId="77777777" w:rsidR="00CD2A31" w:rsidRPr="00737768" w:rsidRDefault="00616C6E">
            <w:pPr>
              <w:keepNext/>
              <w:rPr>
                <w:rFonts w:asciiTheme="majorBidi" w:hAnsiTheme="majorBidi" w:cstheme="majorBidi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Observations du premier notateur/de la première notatrice</w:t>
            </w: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 xml:space="preserve"> (obligatoire)</w:t>
            </w:r>
          </w:p>
        </w:tc>
      </w:tr>
      <w:tr w:rsidR="00CD2A31" w:rsidRPr="00737768" w14:paraId="31BB501C" w14:textId="77777777" w:rsidTr="005F59D1">
        <w:trPr>
          <w:cantSplit/>
          <w:trHeight w:val="769"/>
          <w:jc w:val="center"/>
        </w:trPr>
        <w:tc>
          <w:tcPr>
            <w:tcW w:w="10167" w:type="dxa"/>
            <w:tcBorders>
              <w:top w:val="single" w:sz="2" w:space="0" w:color="auto"/>
              <w:bottom w:val="single" w:sz="2" w:space="0" w:color="auto"/>
            </w:tcBorders>
          </w:tcPr>
          <w:p w14:paraId="408B0E95" w14:textId="77777777" w:rsidR="00CD2A31" w:rsidRPr="00737768" w:rsidRDefault="00616C6E" w:rsidP="005F59D1">
            <w:pPr>
              <w:keepNext/>
              <w:spacing w:before="60"/>
              <w:rPr>
                <w:rFonts w:asciiTheme="majorBidi" w:hAnsiTheme="majorBidi" w:cstheme="majorBidi"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end"/>
            </w:r>
            <w:bookmarkEnd w:id="3"/>
          </w:p>
        </w:tc>
      </w:tr>
    </w:tbl>
    <w:p w14:paraId="79FCFDD0" w14:textId="77777777" w:rsidR="00CD2A31" w:rsidRPr="00737768" w:rsidRDefault="00CD2A31">
      <w:pPr>
        <w:rPr>
          <w:rFonts w:asciiTheme="majorBidi" w:hAnsiTheme="majorBidi" w:cstheme="majorBidi"/>
          <w:lang w:val="fr-FR"/>
        </w:rPr>
      </w:pPr>
    </w:p>
    <w:p w14:paraId="79A204E0" w14:textId="77777777" w:rsidR="00CD2A31" w:rsidRPr="00737768" w:rsidRDefault="00CD2A31">
      <w:pPr>
        <w:rPr>
          <w:rFonts w:asciiTheme="majorBidi" w:hAnsiTheme="majorBidi" w:cstheme="majorBidi"/>
          <w:lang w:val="fr-FR"/>
        </w:rPr>
      </w:pPr>
    </w:p>
    <w:tbl>
      <w:tblPr>
        <w:tblpPr w:leftFromText="187" w:rightFromText="187" w:vertAnchor="text" w:horzAnchor="margin" w:tblpXSpec="center" w:tblpY="1"/>
        <w:tblOverlap w:val="never"/>
        <w:tblW w:w="1017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7"/>
        <w:gridCol w:w="3600"/>
        <w:gridCol w:w="270"/>
        <w:gridCol w:w="1260"/>
        <w:gridCol w:w="3788"/>
      </w:tblGrid>
      <w:tr w:rsidR="00CD2A31" w:rsidRPr="007E7C5E" w14:paraId="7F5ABDE3" w14:textId="77777777" w:rsidTr="00195AEF">
        <w:trPr>
          <w:trHeight w:val="450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2105E" w14:textId="1880E2B2" w:rsidR="00CD2A31" w:rsidRPr="00737768" w:rsidRDefault="00616C6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SIGNATURES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À </w:t>
            </w:r>
            <w:r w:rsidR="008B18A6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remplir</w:t>
            </w:r>
            <w:r w:rsidR="008B18A6"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une fois l</w:t>
            </w:r>
            <w:r w:rsidR="005F59D1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évaluation terminée.</w:t>
            </w:r>
          </w:p>
        </w:tc>
      </w:tr>
      <w:tr w:rsidR="00CD2A31" w:rsidRPr="00737768" w14:paraId="3FC28D12" w14:textId="77777777" w:rsidTr="005C1795">
        <w:trPr>
          <w:trHeight w:hRule="exact" w:val="458"/>
        </w:trPr>
        <w:tc>
          <w:tcPr>
            <w:tcW w:w="4857" w:type="dxa"/>
            <w:gridSpan w:val="2"/>
            <w:tcBorders>
              <w:left w:val="single" w:sz="2" w:space="0" w:color="auto"/>
            </w:tcBorders>
          </w:tcPr>
          <w:p w14:paraId="5733A234" w14:textId="77777777" w:rsidR="00CD2A31" w:rsidRPr="00737768" w:rsidRDefault="00616C6E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t>Premier notateur/Première notatrice</w:t>
            </w:r>
          </w:p>
        </w:tc>
        <w:tc>
          <w:tcPr>
            <w:tcW w:w="270" w:type="dxa"/>
          </w:tcPr>
          <w:p w14:paraId="72E27EBA" w14:textId="77777777" w:rsidR="00CD2A31" w:rsidRPr="00737768" w:rsidRDefault="00CD2A3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5048" w:type="dxa"/>
            <w:gridSpan w:val="2"/>
            <w:tcBorders>
              <w:right w:val="single" w:sz="2" w:space="0" w:color="auto"/>
            </w:tcBorders>
          </w:tcPr>
          <w:p w14:paraId="76249D9A" w14:textId="77777777" w:rsidR="00CD2A31" w:rsidRPr="00737768" w:rsidRDefault="00616C6E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t>Second notateur/Seconde notatrice</w:t>
            </w:r>
          </w:p>
          <w:p w14:paraId="75BF1CD8" w14:textId="77777777" w:rsidR="00CD2A31" w:rsidRPr="00737768" w:rsidRDefault="00CD2A31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</w:p>
        </w:tc>
      </w:tr>
      <w:tr w:rsidR="00CD2A31" w:rsidRPr="00737768" w14:paraId="3CD89AE4" w14:textId="77777777" w:rsidTr="00F52160">
        <w:trPr>
          <w:trHeight w:hRule="exact" w:val="345"/>
        </w:trPr>
        <w:tc>
          <w:tcPr>
            <w:tcW w:w="1257" w:type="dxa"/>
            <w:tcBorders>
              <w:left w:val="single" w:sz="4" w:space="0" w:color="auto"/>
            </w:tcBorders>
          </w:tcPr>
          <w:p w14:paraId="25AAB618" w14:textId="321E2697" w:rsidR="00CD2A31" w:rsidRPr="00737768" w:rsidRDefault="00616C6E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Signature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14:paraId="2118864B" w14:textId="77777777" w:rsidR="00CD2A31" w:rsidRPr="00737768" w:rsidRDefault="00CD2A31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</w:p>
        </w:tc>
        <w:tc>
          <w:tcPr>
            <w:tcW w:w="270" w:type="dxa"/>
          </w:tcPr>
          <w:p w14:paraId="44E4C157" w14:textId="77777777" w:rsidR="00CD2A31" w:rsidRPr="00737768" w:rsidRDefault="00CD2A3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16D9F522" w14:textId="2F933557" w:rsidR="00CD2A31" w:rsidRPr="00737768" w:rsidRDefault="00616C6E">
            <w:pPr>
              <w:pStyle w:val="head4"/>
              <w:spacing w:before="0"/>
              <w:rPr>
                <w:rFonts w:asciiTheme="majorBidi" w:hAnsiTheme="majorBidi" w:cstheme="majorBidi"/>
                <w:b w:val="0"/>
                <w:bCs/>
                <w:color w:val="auto"/>
                <w:lang w:val="fr-FR"/>
              </w:rPr>
            </w:pPr>
            <w:r w:rsidRPr="00737768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Signature</w:t>
            </w:r>
            <w:r w:rsidR="001B103A" w:rsidRPr="00737768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 :</w:t>
            </w:r>
          </w:p>
        </w:tc>
        <w:tc>
          <w:tcPr>
            <w:tcW w:w="3788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429DDA9D" w14:textId="77777777" w:rsidR="00CD2A31" w:rsidRPr="00737768" w:rsidRDefault="00CD2A3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</w:tr>
      <w:tr w:rsidR="00CD2A31" w:rsidRPr="00737768" w14:paraId="4E996BDA" w14:textId="77777777" w:rsidTr="00F52160">
        <w:trPr>
          <w:trHeight w:hRule="exact" w:val="373"/>
        </w:trPr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14:paraId="0CDD810E" w14:textId="0DDD23B8" w:rsidR="00CD2A31" w:rsidRPr="00737768" w:rsidRDefault="00616C6E" w:rsidP="00484E8E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before="60" w:after="120"/>
              <w:rPr>
                <w:rFonts w:asciiTheme="majorBidi" w:hAnsiTheme="majorBidi" w:cstheme="majorBidi"/>
                <w:b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Date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vAlign w:val="center"/>
          </w:tcPr>
          <w:p w14:paraId="28AC9FAC" w14:textId="77777777" w:rsidR="00CD2A31" w:rsidRPr="005F59D1" w:rsidRDefault="00616C6E" w:rsidP="005F59D1">
            <w:pPr>
              <w:pStyle w:val="head4"/>
              <w:spacing w:before="0"/>
              <w:rPr>
                <w:rFonts w:asciiTheme="majorBidi" w:hAnsiTheme="majorBidi" w:cstheme="majorBidi"/>
                <w:b w:val="0"/>
                <w:color w:val="auto"/>
                <w:lang w:val="fr-FR"/>
              </w:rPr>
            </w:pPr>
            <w:r w:rsidRPr="005F59D1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5F59D1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instrText xml:space="preserve"> FORMTEXT </w:instrText>
            </w:r>
            <w:r w:rsidRPr="005F59D1">
              <w:rPr>
                <w:rFonts w:asciiTheme="majorBidi" w:hAnsiTheme="majorBidi" w:cstheme="majorBidi"/>
                <w:b w:val="0"/>
                <w:color w:val="000000"/>
                <w:lang w:val="fr-FR"/>
              </w:rPr>
            </w:r>
            <w:r w:rsidRPr="005F59D1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fldChar w:fldCharType="separate"/>
            </w:r>
            <w:r w:rsidRPr="005F59D1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5F59D1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5F59D1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5F59D1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5F59D1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5F59D1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01765C0F" w14:textId="77777777" w:rsidR="00CD2A31" w:rsidRPr="00737768" w:rsidRDefault="00CD2A3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545BB0A6" w14:textId="34F7EB93" w:rsidR="00CD2A31" w:rsidRPr="00737768" w:rsidRDefault="00616C6E" w:rsidP="00484E8E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before="60" w:after="120"/>
              <w:rPr>
                <w:rFonts w:asciiTheme="majorBidi" w:hAnsiTheme="majorBidi" w:cstheme="majorBidi"/>
                <w:b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lang w:val="fr-FR"/>
              </w:rPr>
              <w:t>Date</w:t>
            </w:r>
            <w:r w:rsidR="001B103A" w:rsidRPr="0073776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3788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94AC0E" w14:textId="77777777" w:rsidR="00CD2A31" w:rsidRPr="00737768" w:rsidRDefault="00616C6E" w:rsidP="005F59D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rPr>
                <w:rFonts w:asciiTheme="majorBidi" w:hAnsiTheme="majorBidi" w:cstheme="majorBidi"/>
                <w:bCs/>
                <w:lang w:val="fr-FR"/>
              </w:rPr>
            </w:pP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instrText xml:space="preserve"> FORMTEXT </w:instrText>
            </w: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</w: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separate"/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737768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end"/>
            </w:r>
            <w:bookmarkEnd w:id="5"/>
          </w:p>
        </w:tc>
      </w:tr>
      <w:tr w:rsidR="00CD2A31" w:rsidRPr="00737768" w14:paraId="49BDA70F" w14:textId="77777777" w:rsidTr="00F52160">
        <w:trPr>
          <w:trHeight w:hRule="exact" w:val="175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</w:tcBorders>
          </w:tcPr>
          <w:p w14:paraId="6ECB7112" w14:textId="77777777" w:rsidR="00CD2A31" w:rsidRPr="00737768" w:rsidRDefault="00CD2A31">
            <w:pPr>
              <w:pStyle w:val="head4"/>
              <w:spacing w:before="0" w:line="120" w:lineRule="auto"/>
              <w:rPr>
                <w:rFonts w:asciiTheme="majorBidi" w:hAnsiTheme="majorBidi" w:cstheme="majorBidi"/>
                <w:color w:val="auto"/>
                <w:lang w:val="fr-FR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14:paraId="0DBDA871" w14:textId="77777777" w:rsidR="00CD2A31" w:rsidRPr="00737768" w:rsidRDefault="00CD2A31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FF3B5EA" w14:textId="77777777" w:rsidR="00CD2A31" w:rsidRPr="00737768" w:rsidRDefault="00CD2A3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396BB10" w14:textId="77777777" w:rsidR="00CD2A31" w:rsidRPr="00737768" w:rsidRDefault="00CD2A31">
            <w:pPr>
              <w:pStyle w:val="head4"/>
              <w:spacing w:before="0" w:line="120" w:lineRule="auto"/>
              <w:rPr>
                <w:rFonts w:asciiTheme="majorBidi" w:hAnsiTheme="majorBidi" w:cstheme="majorBidi"/>
                <w:color w:val="auto"/>
                <w:lang w:val="fr-FR"/>
              </w:rPr>
            </w:pPr>
          </w:p>
        </w:tc>
        <w:tc>
          <w:tcPr>
            <w:tcW w:w="3788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4892FB40" w14:textId="77777777" w:rsidR="00CD2A31" w:rsidRPr="00737768" w:rsidRDefault="00CD2A3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</w:tr>
      <w:tr w:rsidR="00CD2A31" w:rsidRPr="007E7C5E" w14:paraId="57425C98" w14:textId="77777777" w:rsidTr="00195AEF">
        <w:trPr>
          <w:trHeight w:val="1025"/>
        </w:trPr>
        <w:tc>
          <w:tcPr>
            <w:tcW w:w="10175" w:type="dxa"/>
            <w:gridSpan w:val="5"/>
            <w:tcBorders>
              <w:top w:val="single" w:sz="4" w:space="0" w:color="auto"/>
            </w:tcBorders>
            <w:vAlign w:val="center"/>
          </w:tcPr>
          <w:p w14:paraId="0BBEB801" w14:textId="77777777" w:rsidR="00CD2A31" w:rsidRPr="00737768" w:rsidRDefault="00CD2A31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sz w:val="22"/>
                <w:lang w:val="fr-FR"/>
              </w:rPr>
            </w:pPr>
          </w:p>
          <w:p w14:paraId="2EA5B1C4" w14:textId="596C200E" w:rsidR="00CD2A31" w:rsidRPr="00737768" w:rsidRDefault="00616C6E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Il incombe au premier notateur/à la première notatrice de signer </w:t>
            </w:r>
            <w:r w:rsidR="00E7557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le formulaire d</w:t>
            </w:r>
            <w:r w:rsidR="005F59D1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’</w:t>
            </w:r>
            <w:r w:rsidR="00E7557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appréciation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et de recueillir la</w:t>
            </w:r>
            <w:r w:rsidR="005F59D1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signature (qui peut être électronique) du second notateur/de la seconde notatrice. Une copie signée doit être remise au service </w:t>
            </w:r>
            <w:r w:rsidR="00552F1C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des 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ressources humaines local pour qu</w:t>
            </w:r>
            <w:r w:rsidR="005F59D1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elle soit versée au dossier administratif du/de la fonctionnaire.</w:t>
            </w:r>
          </w:p>
          <w:p w14:paraId="25A176E9" w14:textId="77777777" w:rsidR="00CD2A31" w:rsidRPr="00737768" w:rsidRDefault="00CD2A31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sz w:val="22"/>
                <w:lang w:val="fr-FR"/>
              </w:rPr>
            </w:pPr>
          </w:p>
          <w:p w14:paraId="3E5B7FCB" w14:textId="629AF420" w:rsidR="00CD2A31" w:rsidRPr="00737768" w:rsidRDefault="00616C6E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b/>
                <w:bCs/>
                <w:sz w:val="22"/>
                <w:lang w:val="fr-FR"/>
              </w:rPr>
            </w:pP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Note</w:t>
            </w:r>
            <w:r w:rsidR="001B103A"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 :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="00D05302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Selon les dispositions du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 paragraphe 2.5 e) de l</w:t>
            </w:r>
            <w:r w:rsidR="005F59D1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instruction administrative ST/AI/2025/3, les</w:t>
            </w:r>
            <w:r w:rsidR="00484E8E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 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fonctionnaires qui contestent la décision prise à l</w:t>
            </w:r>
            <w:r w:rsidR="005F59D1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issue de l</w:t>
            </w:r>
            <w:r w:rsidR="005F59D1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évaluation peuvent, dans un délai de 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u w:val="single"/>
                <w:lang w:val="fr-FR"/>
              </w:rPr>
              <w:t>sept</w:t>
            </w:r>
            <w:r w:rsidR="00484E8E">
              <w:rPr>
                <w:rFonts w:asciiTheme="majorBidi" w:hAnsiTheme="majorBidi" w:cstheme="majorBidi"/>
                <w:b/>
                <w:bCs/>
                <w:color w:val="000000"/>
                <w:sz w:val="22"/>
                <w:u w:val="single"/>
                <w:lang w:val="fr-FR"/>
              </w:rPr>
              <w:t> 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u w:val="single"/>
                <w:lang w:val="fr-FR"/>
              </w:rPr>
              <w:t>jours civils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 à compter de la date à laquelle la décision leur a été notifiée, présenter un mémoire explicatif à leur chef d</w:t>
            </w:r>
            <w:r w:rsidR="005F59D1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737768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entité.</w:t>
            </w:r>
          </w:p>
        </w:tc>
      </w:tr>
    </w:tbl>
    <w:p w14:paraId="27E728DC" w14:textId="77777777" w:rsidR="00CD2A31" w:rsidRPr="00737768" w:rsidRDefault="00CD2A31" w:rsidP="005F59D1">
      <w:pPr>
        <w:rPr>
          <w:rFonts w:asciiTheme="majorBidi" w:hAnsiTheme="majorBidi" w:cstheme="majorBidi"/>
          <w:lang w:val="fr-FR"/>
        </w:rPr>
      </w:pPr>
    </w:p>
    <w:sectPr w:rsidR="00CD2A31" w:rsidRPr="00737768">
      <w:headerReference w:type="default" r:id="rId11"/>
      <w:footerReference w:type="default" r:id="rId12"/>
      <w:pgSz w:w="12240" w:h="15840" w:code="1"/>
      <w:pgMar w:top="576" w:right="1080" w:bottom="1267" w:left="1080" w:header="187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3F50" w14:textId="77777777" w:rsidR="004E0782" w:rsidRDefault="004E0782">
      <w:pPr>
        <w:pStyle w:val="Header"/>
      </w:pPr>
      <w:r>
        <w:separator/>
      </w:r>
    </w:p>
  </w:endnote>
  <w:endnote w:type="continuationSeparator" w:id="0">
    <w:p w14:paraId="788FA699" w14:textId="77777777" w:rsidR="004E0782" w:rsidRDefault="004E078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512"/>
      <w:gridCol w:w="5568"/>
    </w:tblGrid>
    <w:tr w:rsidR="00CD2A31" w14:paraId="36044D42" w14:textId="77777777">
      <w:tc>
        <w:tcPr>
          <w:tcW w:w="4608" w:type="dxa"/>
        </w:tcPr>
        <w:p w14:paraId="7C35E935" w14:textId="56911231" w:rsidR="00CD2A31" w:rsidRDefault="00616C6E">
          <w:pPr>
            <w:pStyle w:val="Footer"/>
            <w:rPr>
              <w:rFonts w:ascii="Calibri" w:eastAsia="MS Mincho" w:hAnsi="Calibri"/>
              <w:sz w:val="20"/>
              <w:szCs w:val="20"/>
              <w:lang w:val="en-GB" w:eastAsia="ja-JP"/>
            </w:rPr>
          </w:pPr>
          <w:r>
            <w:rPr>
              <w:rFonts w:eastAsia="MS Mincho"/>
              <w:sz w:val="18"/>
              <w:szCs w:val="18"/>
              <w:lang w:val="en-GB" w:eastAsia="ja-JP"/>
            </w:rPr>
            <w:t xml:space="preserve">Page </w:t>
          </w:r>
          <w:r>
            <w:rPr>
              <w:rFonts w:eastAsia="MS Mincho"/>
              <w:sz w:val="18"/>
              <w:szCs w:val="18"/>
              <w:lang w:val="en-GB" w:eastAsia="ja-JP"/>
            </w:rPr>
            <w:fldChar w:fldCharType="begin"/>
          </w:r>
          <w:r>
            <w:rPr>
              <w:rFonts w:eastAsia="MS Mincho"/>
              <w:sz w:val="18"/>
              <w:szCs w:val="18"/>
              <w:lang w:val="en-GB" w:eastAsia="ja-JP"/>
            </w:rPr>
            <w:instrText xml:space="preserve"> PAGE </w:instrText>
          </w:r>
          <w:r>
            <w:rPr>
              <w:rFonts w:eastAsia="MS Mincho"/>
              <w:sz w:val="18"/>
              <w:szCs w:val="18"/>
              <w:lang w:val="en-GB" w:eastAsia="ja-JP"/>
            </w:rPr>
            <w:fldChar w:fldCharType="separate"/>
          </w:r>
          <w:r>
            <w:rPr>
              <w:rFonts w:eastAsia="MS Mincho"/>
              <w:noProof/>
              <w:sz w:val="18"/>
              <w:szCs w:val="18"/>
              <w:lang w:val="en-GB" w:eastAsia="ja-JP"/>
            </w:rPr>
            <w:t>1</w:t>
          </w:r>
          <w:r>
            <w:rPr>
              <w:rFonts w:eastAsia="MS Mincho"/>
              <w:sz w:val="18"/>
              <w:szCs w:val="18"/>
              <w:lang w:val="en-GB" w:eastAsia="ja-JP"/>
            </w:rPr>
            <w:fldChar w:fldCharType="end"/>
          </w:r>
          <w:r>
            <w:rPr>
              <w:rFonts w:eastAsia="MS Mincho"/>
              <w:sz w:val="18"/>
              <w:szCs w:val="18"/>
              <w:lang w:val="en-GB" w:eastAsia="ja-JP"/>
            </w:rPr>
            <w:t xml:space="preserve"> </w:t>
          </w:r>
          <w:r w:rsidR="00916D1F">
            <w:rPr>
              <w:rFonts w:eastAsia="MS Mincho"/>
              <w:sz w:val="18"/>
              <w:szCs w:val="18"/>
              <w:lang w:val="en-GB" w:eastAsia="ja-JP"/>
            </w:rPr>
            <w:t>sur</w:t>
          </w:r>
          <w:r>
            <w:rPr>
              <w:rFonts w:eastAsia="MS Mincho"/>
              <w:sz w:val="18"/>
              <w:szCs w:val="18"/>
              <w:lang w:val="en-GB" w:eastAsia="ja-JP"/>
            </w:rPr>
            <w:t xml:space="preserve"> </w:t>
          </w:r>
          <w:r>
            <w:rPr>
              <w:rFonts w:eastAsia="MS Mincho"/>
              <w:sz w:val="18"/>
              <w:szCs w:val="18"/>
              <w:lang w:val="en-GB" w:eastAsia="ja-JP"/>
            </w:rPr>
            <w:fldChar w:fldCharType="begin"/>
          </w:r>
          <w:r>
            <w:rPr>
              <w:rFonts w:eastAsia="MS Mincho"/>
              <w:sz w:val="18"/>
              <w:szCs w:val="18"/>
              <w:lang w:val="en-GB" w:eastAsia="ja-JP"/>
            </w:rPr>
            <w:instrText xml:space="preserve"> NUMPAGES </w:instrText>
          </w:r>
          <w:r>
            <w:rPr>
              <w:rFonts w:eastAsia="MS Mincho"/>
              <w:sz w:val="18"/>
              <w:szCs w:val="18"/>
              <w:lang w:val="en-GB" w:eastAsia="ja-JP"/>
            </w:rPr>
            <w:fldChar w:fldCharType="separate"/>
          </w:r>
          <w:r>
            <w:rPr>
              <w:rFonts w:eastAsia="MS Mincho"/>
              <w:noProof/>
              <w:sz w:val="18"/>
              <w:szCs w:val="18"/>
              <w:lang w:val="en-GB" w:eastAsia="ja-JP"/>
            </w:rPr>
            <w:t>5</w:t>
          </w:r>
          <w:r>
            <w:rPr>
              <w:rFonts w:eastAsia="MS Mincho"/>
              <w:sz w:val="18"/>
              <w:szCs w:val="18"/>
              <w:lang w:val="en-GB" w:eastAsia="ja-JP"/>
            </w:rPr>
            <w:fldChar w:fldCharType="end"/>
          </w:r>
        </w:p>
      </w:tc>
      <w:tc>
        <w:tcPr>
          <w:tcW w:w="5688" w:type="dxa"/>
        </w:tcPr>
        <w:p w14:paraId="3B408A3E" w14:textId="502EB83A" w:rsidR="00CD2A31" w:rsidRDefault="00D1077D">
          <w:pPr>
            <w:pStyle w:val="Footer"/>
            <w:jc w:val="right"/>
            <w:rPr>
              <w:rFonts w:ascii="Calibri" w:eastAsia="MS Mincho" w:hAnsi="Calibri"/>
              <w:sz w:val="20"/>
              <w:szCs w:val="20"/>
              <w:lang w:val="en-GB" w:eastAsia="ja-JP"/>
            </w:rPr>
          </w:pPr>
          <w:r w:rsidRPr="00F463D6">
            <w:rPr>
              <w:rFonts w:eastAsia="MS Mincho"/>
              <w:sz w:val="18"/>
              <w:szCs w:val="18"/>
              <w:lang w:val="en-GB" w:eastAsia="ja-JP"/>
            </w:rPr>
            <w:t>P.334 (11-25)</w:t>
          </w:r>
        </w:p>
      </w:tc>
    </w:tr>
    <w:tr w:rsidR="00CD2A31" w14:paraId="58D382D5" w14:textId="77777777">
      <w:tc>
        <w:tcPr>
          <w:tcW w:w="10296" w:type="dxa"/>
          <w:gridSpan w:val="2"/>
        </w:tcPr>
        <w:p w14:paraId="5E14A38F" w14:textId="77777777" w:rsidR="00CD2A31" w:rsidRDefault="00CD2A31">
          <w:pPr>
            <w:pStyle w:val="Footer"/>
            <w:rPr>
              <w:rFonts w:eastAsia="MS Mincho"/>
              <w:lang w:val="en-GB" w:eastAsia="ja-JP"/>
            </w:rPr>
          </w:pPr>
        </w:p>
      </w:tc>
    </w:tr>
  </w:tbl>
  <w:p w14:paraId="454F1612" w14:textId="267C2CBC" w:rsidR="00CD2A31" w:rsidRDefault="00CD2A31" w:rsidP="00195AEF">
    <w:pPr>
      <w:pStyle w:val="Footer"/>
      <w:rPr>
        <w:rFonts w:eastAsia="MS Mincho"/>
        <w:sz w:val="18"/>
        <w:szCs w:val="18"/>
        <w:lang w:val="en-GB" w:eastAsia="ja-JP"/>
      </w:rPr>
    </w:pPr>
  </w:p>
  <w:p w14:paraId="060E9193" w14:textId="77777777" w:rsidR="00CD2A31" w:rsidRDefault="00CD2A31">
    <w:pPr>
      <w:pStyle w:val="Foo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39AF" w14:textId="77777777" w:rsidR="004E0782" w:rsidRDefault="004E0782">
      <w:pPr>
        <w:pStyle w:val="Header"/>
      </w:pPr>
      <w:r>
        <w:separator/>
      </w:r>
    </w:p>
  </w:footnote>
  <w:footnote w:type="continuationSeparator" w:id="0">
    <w:p w14:paraId="237CE90F" w14:textId="77777777" w:rsidR="004E0782" w:rsidRDefault="004E078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5BEC" w14:textId="77777777" w:rsidR="005F59D1" w:rsidRPr="00804075" w:rsidRDefault="005F59D1" w:rsidP="005F59D1">
    <w:pPr>
      <w:tabs>
        <w:tab w:val="left" w:pos="5760"/>
      </w:tabs>
      <w:spacing w:before="240"/>
      <w:ind w:left="2520"/>
      <w:rPr>
        <w:lang w:val="fr-FR"/>
      </w:rPr>
    </w:pPr>
    <w:r>
      <w:rPr>
        <w:noProof/>
        <w:position w:val="-6"/>
      </w:rPr>
      <w:drawing>
        <wp:anchor distT="0" distB="0" distL="114300" distR="114300" simplePos="0" relativeHeight="251659264" behindDoc="0" locked="0" layoutInCell="1" allowOverlap="1" wp14:anchorId="50C684A5" wp14:editId="6ADB8D96">
          <wp:simplePos x="0" y="0"/>
          <wp:positionH relativeFrom="column">
            <wp:posOffset>2970530</wp:posOffset>
          </wp:positionH>
          <wp:positionV relativeFrom="paragraph">
            <wp:posOffset>46545</wp:posOffset>
          </wp:positionV>
          <wp:extent cx="504825" cy="381000"/>
          <wp:effectExtent l="0" t="0" r="9525" b="0"/>
          <wp:wrapNone/>
          <wp:docPr id="1586218708" name="Picture 1586218708" descr="Une image contenant croquis, clipart, illustration, noir et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e image contenant croquis, clipart, illustration, noir et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4075">
      <w:rPr>
        <w:lang w:val="fr-FR"/>
      </w:rPr>
      <w:t>UNITED NATIONS</w:t>
    </w:r>
    <w:r>
      <w:rPr>
        <w:lang w:val="fr-FR"/>
      </w:rPr>
      <w:tab/>
    </w:r>
    <w:proofErr w:type="spellStart"/>
    <w:r w:rsidRPr="00804075">
      <w:rPr>
        <w:lang w:val="fr-FR"/>
      </w:rPr>
      <w:t>NATIONS</w:t>
    </w:r>
    <w:proofErr w:type="spellEnd"/>
    <w:r w:rsidRPr="00804075">
      <w:rPr>
        <w:lang w:val="fr-FR"/>
      </w:rPr>
      <w:t xml:space="preserve"> UNIES</w:t>
    </w:r>
  </w:p>
  <w:p w14:paraId="00825F9B" w14:textId="77777777" w:rsidR="005F59D1" w:rsidRPr="006C2FF5" w:rsidRDefault="005F59D1" w:rsidP="005F59D1">
    <w:pPr>
      <w:jc w:val="center"/>
      <w:rPr>
        <w:b/>
        <w:sz w:val="20"/>
        <w:szCs w:val="20"/>
        <w:lang w:val="fr-FR"/>
      </w:rPr>
    </w:pPr>
  </w:p>
  <w:p w14:paraId="249A5BF5" w14:textId="77777777" w:rsidR="005F59D1" w:rsidRPr="006C2FF5" w:rsidRDefault="005F59D1" w:rsidP="005F59D1">
    <w:pPr>
      <w:jc w:val="center"/>
      <w:rPr>
        <w:b/>
        <w:sz w:val="20"/>
        <w:szCs w:val="20"/>
        <w:lang w:val="fr-FR"/>
      </w:rPr>
    </w:pPr>
  </w:p>
  <w:p w14:paraId="7A7C39A0" w14:textId="7D8AA0A5" w:rsidR="00CD2A31" w:rsidRPr="003503D8" w:rsidRDefault="00616C6E">
    <w:pPr>
      <w:jc w:val="center"/>
      <w:rPr>
        <w:b/>
        <w:sz w:val="26"/>
        <w:szCs w:val="26"/>
        <w:lang w:val="fr-FR"/>
      </w:rPr>
    </w:pPr>
    <w:r w:rsidRPr="003503D8">
      <w:rPr>
        <w:b/>
        <w:bCs/>
        <w:sz w:val="26"/>
        <w:szCs w:val="26"/>
        <w:lang w:val="fr-FR"/>
      </w:rPr>
      <w:t>Formulaire d</w:t>
    </w:r>
    <w:r w:rsidR="005F59D1">
      <w:rPr>
        <w:b/>
        <w:bCs/>
        <w:sz w:val="26"/>
        <w:szCs w:val="26"/>
        <w:lang w:val="fr-FR"/>
      </w:rPr>
      <w:t>’</w:t>
    </w:r>
    <w:r w:rsidRPr="003503D8">
      <w:rPr>
        <w:b/>
        <w:bCs/>
        <w:sz w:val="26"/>
        <w:szCs w:val="26"/>
        <w:lang w:val="fr-FR"/>
      </w:rPr>
      <w:t>appréciation de la performance</w:t>
    </w:r>
  </w:p>
  <w:p w14:paraId="0ABBAC09" w14:textId="4D1DD6B9" w:rsidR="00CD2A31" w:rsidRPr="00E16026" w:rsidRDefault="00616C6E">
    <w:pPr>
      <w:jc w:val="center"/>
      <w:rPr>
        <w:lang w:val="fr-FR"/>
      </w:rPr>
    </w:pPr>
    <w:r>
      <w:rPr>
        <w:lang w:val="fr-FR"/>
      </w:rPr>
      <w:t>À l</w:t>
    </w:r>
    <w:r w:rsidR="005F59D1">
      <w:rPr>
        <w:lang w:val="fr-FR"/>
      </w:rPr>
      <w:t>’</w:t>
    </w:r>
    <w:r>
      <w:rPr>
        <w:lang w:val="fr-FR"/>
      </w:rPr>
      <w:t>usage des fonctionnaires soumis à une période d</w:t>
    </w:r>
    <w:r w:rsidR="005F59D1">
      <w:rPr>
        <w:lang w:val="fr-FR"/>
      </w:rPr>
      <w:t>’</w:t>
    </w:r>
    <w:r>
      <w:rPr>
        <w:lang w:val="fr-FR"/>
      </w:rPr>
      <w:t>essai initiale d</w:t>
    </w:r>
    <w:r w:rsidR="005F59D1">
      <w:rPr>
        <w:lang w:val="fr-FR"/>
      </w:rPr>
      <w:t>’</w:t>
    </w:r>
    <w:r>
      <w:rPr>
        <w:lang w:val="fr-FR"/>
      </w:rPr>
      <w:t>un an</w:t>
    </w:r>
    <w:r w:rsidR="00E16026">
      <w:rPr>
        <w:lang w:val="fr-FR"/>
      </w:rPr>
      <w:br/>
    </w:r>
    <w:r>
      <w:rPr>
        <w:lang w:val="fr-FR"/>
      </w:rPr>
      <w:t>ou dont la période d</w:t>
    </w:r>
    <w:r w:rsidR="005F59D1">
      <w:rPr>
        <w:lang w:val="fr-FR"/>
      </w:rPr>
      <w:t>’</w:t>
    </w:r>
    <w:r>
      <w:rPr>
        <w:lang w:val="fr-FR"/>
      </w:rPr>
      <w:t>essai est prolongée d</w:t>
    </w:r>
    <w:r w:rsidR="005F59D1">
      <w:rPr>
        <w:lang w:val="fr-FR"/>
      </w:rPr>
      <w:t>’</w:t>
    </w:r>
    <w:r>
      <w:rPr>
        <w:lang w:val="fr-FR"/>
      </w:rPr>
      <w:t>un an au plus (ST/AI/2025/3)</w:t>
    </w:r>
  </w:p>
  <w:p w14:paraId="5CC380F4" w14:textId="77777777" w:rsidR="00CD2A31" w:rsidRPr="00E16026" w:rsidRDefault="00CD2A31">
    <w:pPr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3253C0"/>
    <w:lvl w:ilvl="0">
      <w:numFmt w:val="bullet"/>
      <w:lvlText w:val="*"/>
      <w:lvlJc w:val="left"/>
    </w:lvl>
  </w:abstractNum>
  <w:abstractNum w:abstractNumId="1" w15:restartNumberingAfterBreak="0">
    <w:nsid w:val="08001942"/>
    <w:multiLevelType w:val="hybridMultilevel"/>
    <w:tmpl w:val="D39208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8441612">
    <w:abstractNumId w:val="1"/>
  </w:num>
  <w:num w:numId="2" w16cid:durableId="20583840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3D"/>
    <w:rsid w:val="00017158"/>
    <w:rsid w:val="00020477"/>
    <w:rsid w:val="00024014"/>
    <w:rsid w:val="00025215"/>
    <w:rsid w:val="0003531C"/>
    <w:rsid w:val="000440E0"/>
    <w:rsid w:val="000461AC"/>
    <w:rsid w:val="00047FE3"/>
    <w:rsid w:val="000511EF"/>
    <w:rsid w:val="00054972"/>
    <w:rsid w:val="00060A57"/>
    <w:rsid w:val="000634AB"/>
    <w:rsid w:val="00070F6A"/>
    <w:rsid w:val="00075916"/>
    <w:rsid w:val="000761BE"/>
    <w:rsid w:val="00076FBF"/>
    <w:rsid w:val="0007773B"/>
    <w:rsid w:val="0008755C"/>
    <w:rsid w:val="000A328D"/>
    <w:rsid w:val="000C7BBF"/>
    <w:rsid w:val="000C7D57"/>
    <w:rsid w:val="000D7CC4"/>
    <w:rsid w:val="000E6780"/>
    <w:rsid w:val="000E6CA7"/>
    <w:rsid w:val="000F05B3"/>
    <w:rsid w:val="000F3F55"/>
    <w:rsid w:val="000F506F"/>
    <w:rsid w:val="0010338B"/>
    <w:rsid w:val="00103F79"/>
    <w:rsid w:val="0010611D"/>
    <w:rsid w:val="0010706D"/>
    <w:rsid w:val="00107908"/>
    <w:rsid w:val="0011093E"/>
    <w:rsid w:val="00122457"/>
    <w:rsid w:val="00126034"/>
    <w:rsid w:val="001270D3"/>
    <w:rsid w:val="00127225"/>
    <w:rsid w:val="00131E28"/>
    <w:rsid w:val="001325B4"/>
    <w:rsid w:val="00132AAC"/>
    <w:rsid w:val="00137DB3"/>
    <w:rsid w:val="00137F80"/>
    <w:rsid w:val="00143813"/>
    <w:rsid w:val="00143A8C"/>
    <w:rsid w:val="0014537A"/>
    <w:rsid w:val="0015302C"/>
    <w:rsid w:val="001539BF"/>
    <w:rsid w:val="00160CC6"/>
    <w:rsid w:val="001624DE"/>
    <w:rsid w:val="001675C9"/>
    <w:rsid w:val="00171C4F"/>
    <w:rsid w:val="001756E5"/>
    <w:rsid w:val="00181E70"/>
    <w:rsid w:val="00192C74"/>
    <w:rsid w:val="00195AEF"/>
    <w:rsid w:val="0019612C"/>
    <w:rsid w:val="001974DF"/>
    <w:rsid w:val="001A0BF9"/>
    <w:rsid w:val="001B103A"/>
    <w:rsid w:val="001C29E0"/>
    <w:rsid w:val="001C6C1D"/>
    <w:rsid w:val="001D4C7D"/>
    <w:rsid w:val="001E1105"/>
    <w:rsid w:val="001E2B85"/>
    <w:rsid w:val="001E5EBB"/>
    <w:rsid w:val="001E629E"/>
    <w:rsid w:val="001F64D6"/>
    <w:rsid w:val="00201667"/>
    <w:rsid w:val="00205966"/>
    <w:rsid w:val="00211587"/>
    <w:rsid w:val="00212D0F"/>
    <w:rsid w:val="0021663D"/>
    <w:rsid w:val="00217507"/>
    <w:rsid w:val="00224518"/>
    <w:rsid w:val="002317DD"/>
    <w:rsid w:val="00232C09"/>
    <w:rsid w:val="002356CE"/>
    <w:rsid w:val="002440F9"/>
    <w:rsid w:val="00244A10"/>
    <w:rsid w:val="00246BAB"/>
    <w:rsid w:val="00250A1D"/>
    <w:rsid w:val="002532AE"/>
    <w:rsid w:val="00253415"/>
    <w:rsid w:val="002535A2"/>
    <w:rsid w:val="002600F9"/>
    <w:rsid w:val="0026192E"/>
    <w:rsid w:val="00266FD2"/>
    <w:rsid w:val="00272D9F"/>
    <w:rsid w:val="00275947"/>
    <w:rsid w:val="002762A1"/>
    <w:rsid w:val="00277A52"/>
    <w:rsid w:val="00285040"/>
    <w:rsid w:val="00285121"/>
    <w:rsid w:val="00295DFE"/>
    <w:rsid w:val="00296739"/>
    <w:rsid w:val="002A071E"/>
    <w:rsid w:val="002B6384"/>
    <w:rsid w:val="002C2478"/>
    <w:rsid w:val="002E5238"/>
    <w:rsid w:val="003152B1"/>
    <w:rsid w:val="003154D5"/>
    <w:rsid w:val="00322FAC"/>
    <w:rsid w:val="00326316"/>
    <w:rsid w:val="00330F31"/>
    <w:rsid w:val="00335586"/>
    <w:rsid w:val="003458DA"/>
    <w:rsid w:val="003503D8"/>
    <w:rsid w:val="00353910"/>
    <w:rsid w:val="00373786"/>
    <w:rsid w:val="003810DF"/>
    <w:rsid w:val="00392624"/>
    <w:rsid w:val="00393C02"/>
    <w:rsid w:val="003A0998"/>
    <w:rsid w:val="003A0ADD"/>
    <w:rsid w:val="003A16D9"/>
    <w:rsid w:val="003A1AE1"/>
    <w:rsid w:val="003A1FEC"/>
    <w:rsid w:val="003A2AA8"/>
    <w:rsid w:val="003B2190"/>
    <w:rsid w:val="003B5B59"/>
    <w:rsid w:val="003C129B"/>
    <w:rsid w:val="003C46AA"/>
    <w:rsid w:val="003D08A6"/>
    <w:rsid w:val="003D339F"/>
    <w:rsid w:val="003D7F46"/>
    <w:rsid w:val="003E35AA"/>
    <w:rsid w:val="003E3890"/>
    <w:rsid w:val="003E6B3E"/>
    <w:rsid w:val="003F031D"/>
    <w:rsid w:val="003F0546"/>
    <w:rsid w:val="003F422E"/>
    <w:rsid w:val="003F7676"/>
    <w:rsid w:val="004040B8"/>
    <w:rsid w:val="004104E1"/>
    <w:rsid w:val="00417316"/>
    <w:rsid w:val="0043636A"/>
    <w:rsid w:val="0044288D"/>
    <w:rsid w:val="00450AD2"/>
    <w:rsid w:val="00452632"/>
    <w:rsid w:val="00456ACB"/>
    <w:rsid w:val="00464B06"/>
    <w:rsid w:val="00484E8E"/>
    <w:rsid w:val="0048606F"/>
    <w:rsid w:val="0049066A"/>
    <w:rsid w:val="0049456F"/>
    <w:rsid w:val="004A6E7C"/>
    <w:rsid w:val="004A72D2"/>
    <w:rsid w:val="004B2680"/>
    <w:rsid w:val="004B5E6F"/>
    <w:rsid w:val="004C3155"/>
    <w:rsid w:val="004E0782"/>
    <w:rsid w:val="004E3FE2"/>
    <w:rsid w:val="004E59A3"/>
    <w:rsid w:val="004F267B"/>
    <w:rsid w:val="004F481F"/>
    <w:rsid w:val="005012A5"/>
    <w:rsid w:val="00506331"/>
    <w:rsid w:val="0050660E"/>
    <w:rsid w:val="005066F8"/>
    <w:rsid w:val="005067A9"/>
    <w:rsid w:val="00506C49"/>
    <w:rsid w:val="005115EA"/>
    <w:rsid w:val="00513713"/>
    <w:rsid w:val="0052053E"/>
    <w:rsid w:val="00531612"/>
    <w:rsid w:val="00533D5B"/>
    <w:rsid w:val="00550A42"/>
    <w:rsid w:val="00552304"/>
    <w:rsid w:val="00552BD8"/>
    <w:rsid w:val="00552F1C"/>
    <w:rsid w:val="0055365B"/>
    <w:rsid w:val="00577A3F"/>
    <w:rsid w:val="00577D24"/>
    <w:rsid w:val="00580540"/>
    <w:rsid w:val="0058724D"/>
    <w:rsid w:val="0059241D"/>
    <w:rsid w:val="005A2036"/>
    <w:rsid w:val="005A47A8"/>
    <w:rsid w:val="005A524F"/>
    <w:rsid w:val="005C1795"/>
    <w:rsid w:val="005C2631"/>
    <w:rsid w:val="005C6A99"/>
    <w:rsid w:val="005D1102"/>
    <w:rsid w:val="005E085E"/>
    <w:rsid w:val="005E0BAD"/>
    <w:rsid w:val="005E482E"/>
    <w:rsid w:val="005E4D63"/>
    <w:rsid w:val="005F59D1"/>
    <w:rsid w:val="005F7304"/>
    <w:rsid w:val="005F73CF"/>
    <w:rsid w:val="00611267"/>
    <w:rsid w:val="00616C6E"/>
    <w:rsid w:val="00622886"/>
    <w:rsid w:val="00627D28"/>
    <w:rsid w:val="00634FC5"/>
    <w:rsid w:val="006375CF"/>
    <w:rsid w:val="00637827"/>
    <w:rsid w:val="00644716"/>
    <w:rsid w:val="00651CBB"/>
    <w:rsid w:val="00667CA3"/>
    <w:rsid w:val="00667E69"/>
    <w:rsid w:val="00670C4F"/>
    <w:rsid w:val="00672637"/>
    <w:rsid w:val="00675CC3"/>
    <w:rsid w:val="0068317B"/>
    <w:rsid w:val="00684EE5"/>
    <w:rsid w:val="00694C66"/>
    <w:rsid w:val="0069706C"/>
    <w:rsid w:val="006A08CA"/>
    <w:rsid w:val="006B1FE9"/>
    <w:rsid w:val="006B2848"/>
    <w:rsid w:val="006B534E"/>
    <w:rsid w:val="006C0BB7"/>
    <w:rsid w:val="006C7844"/>
    <w:rsid w:val="006D1055"/>
    <w:rsid w:val="006D4C75"/>
    <w:rsid w:val="006E33FC"/>
    <w:rsid w:val="006E5AAF"/>
    <w:rsid w:val="006E7E87"/>
    <w:rsid w:val="006F2E27"/>
    <w:rsid w:val="006F4FA7"/>
    <w:rsid w:val="00701B64"/>
    <w:rsid w:val="00710015"/>
    <w:rsid w:val="0071268A"/>
    <w:rsid w:val="00717DA2"/>
    <w:rsid w:val="00717E8C"/>
    <w:rsid w:val="00720072"/>
    <w:rsid w:val="0072656D"/>
    <w:rsid w:val="00737768"/>
    <w:rsid w:val="00746994"/>
    <w:rsid w:val="00754716"/>
    <w:rsid w:val="007662EA"/>
    <w:rsid w:val="007675DA"/>
    <w:rsid w:val="00767AF2"/>
    <w:rsid w:val="007705CC"/>
    <w:rsid w:val="00777103"/>
    <w:rsid w:val="00777B68"/>
    <w:rsid w:val="00780E06"/>
    <w:rsid w:val="00781798"/>
    <w:rsid w:val="00787B60"/>
    <w:rsid w:val="00791AC2"/>
    <w:rsid w:val="00792932"/>
    <w:rsid w:val="00794110"/>
    <w:rsid w:val="00795375"/>
    <w:rsid w:val="007A3C26"/>
    <w:rsid w:val="007B44D4"/>
    <w:rsid w:val="007B58E3"/>
    <w:rsid w:val="007C1FD0"/>
    <w:rsid w:val="007C6FC0"/>
    <w:rsid w:val="007D2DEB"/>
    <w:rsid w:val="007E56AA"/>
    <w:rsid w:val="007E6B93"/>
    <w:rsid w:val="007E7C5E"/>
    <w:rsid w:val="007F0C9C"/>
    <w:rsid w:val="007F5191"/>
    <w:rsid w:val="008045A8"/>
    <w:rsid w:val="0081550E"/>
    <w:rsid w:val="00815F8A"/>
    <w:rsid w:val="0081798D"/>
    <w:rsid w:val="00823936"/>
    <w:rsid w:val="00827FA9"/>
    <w:rsid w:val="00835F41"/>
    <w:rsid w:val="00840D00"/>
    <w:rsid w:val="00842634"/>
    <w:rsid w:val="008462F7"/>
    <w:rsid w:val="00847057"/>
    <w:rsid w:val="008511DE"/>
    <w:rsid w:val="00870A66"/>
    <w:rsid w:val="00875A20"/>
    <w:rsid w:val="00876F22"/>
    <w:rsid w:val="00880014"/>
    <w:rsid w:val="00880824"/>
    <w:rsid w:val="00884B7E"/>
    <w:rsid w:val="00887D3C"/>
    <w:rsid w:val="00894C9A"/>
    <w:rsid w:val="00895B9D"/>
    <w:rsid w:val="008A1CEE"/>
    <w:rsid w:val="008B18A6"/>
    <w:rsid w:val="008B331E"/>
    <w:rsid w:val="008B38D0"/>
    <w:rsid w:val="008B5666"/>
    <w:rsid w:val="008C5F6D"/>
    <w:rsid w:val="008D09C6"/>
    <w:rsid w:val="008D769D"/>
    <w:rsid w:val="008D77CB"/>
    <w:rsid w:val="008E016A"/>
    <w:rsid w:val="008E53DA"/>
    <w:rsid w:val="008F2B32"/>
    <w:rsid w:val="008F67F6"/>
    <w:rsid w:val="00907C0B"/>
    <w:rsid w:val="009103AC"/>
    <w:rsid w:val="00913B7D"/>
    <w:rsid w:val="00916D1F"/>
    <w:rsid w:val="00921B49"/>
    <w:rsid w:val="0092309A"/>
    <w:rsid w:val="00924970"/>
    <w:rsid w:val="00931D30"/>
    <w:rsid w:val="00936550"/>
    <w:rsid w:val="00936C4A"/>
    <w:rsid w:val="00941100"/>
    <w:rsid w:val="00941F31"/>
    <w:rsid w:val="00946A26"/>
    <w:rsid w:val="00950AA6"/>
    <w:rsid w:val="00950AE9"/>
    <w:rsid w:val="0095219A"/>
    <w:rsid w:val="0095531A"/>
    <w:rsid w:val="00956D12"/>
    <w:rsid w:val="00962E49"/>
    <w:rsid w:val="00962F38"/>
    <w:rsid w:val="00964994"/>
    <w:rsid w:val="00981073"/>
    <w:rsid w:val="009825EC"/>
    <w:rsid w:val="00982ABE"/>
    <w:rsid w:val="0098503D"/>
    <w:rsid w:val="00987131"/>
    <w:rsid w:val="00992CC3"/>
    <w:rsid w:val="009A467C"/>
    <w:rsid w:val="009A5355"/>
    <w:rsid w:val="009A7615"/>
    <w:rsid w:val="009B2F71"/>
    <w:rsid w:val="009B441B"/>
    <w:rsid w:val="009B5AB4"/>
    <w:rsid w:val="009B7B26"/>
    <w:rsid w:val="009C554E"/>
    <w:rsid w:val="009D1633"/>
    <w:rsid w:val="009D2F4B"/>
    <w:rsid w:val="009E1656"/>
    <w:rsid w:val="009E2056"/>
    <w:rsid w:val="009E3051"/>
    <w:rsid w:val="009E6B61"/>
    <w:rsid w:val="00A046B3"/>
    <w:rsid w:val="00A05B93"/>
    <w:rsid w:val="00A067E0"/>
    <w:rsid w:val="00A07959"/>
    <w:rsid w:val="00A14BB2"/>
    <w:rsid w:val="00A176F7"/>
    <w:rsid w:val="00A17CF5"/>
    <w:rsid w:val="00A23997"/>
    <w:rsid w:val="00A517C2"/>
    <w:rsid w:val="00A56BD4"/>
    <w:rsid w:val="00A614C1"/>
    <w:rsid w:val="00A75103"/>
    <w:rsid w:val="00A807D0"/>
    <w:rsid w:val="00A92AF2"/>
    <w:rsid w:val="00A9662E"/>
    <w:rsid w:val="00AA5DD7"/>
    <w:rsid w:val="00AC4714"/>
    <w:rsid w:val="00AD3E65"/>
    <w:rsid w:val="00AD6F5F"/>
    <w:rsid w:val="00AE03DF"/>
    <w:rsid w:val="00AE6D4A"/>
    <w:rsid w:val="00AE739F"/>
    <w:rsid w:val="00AE787F"/>
    <w:rsid w:val="00AF16B7"/>
    <w:rsid w:val="00AF2251"/>
    <w:rsid w:val="00AF5BAC"/>
    <w:rsid w:val="00B00EE8"/>
    <w:rsid w:val="00B04B9A"/>
    <w:rsid w:val="00B11752"/>
    <w:rsid w:val="00B13E50"/>
    <w:rsid w:val="00B14E03"/>
    <w:rsid w:val="00B17BD9"/>
    <w:rsid w:val="00B2206E"/>
    <w:rsid w:val="00B2297A"/>
    <w:rsid w:val="00B24083"/>
    <w:rsid w:val="00B260CE"/>
    <w:rsid w:val="00B559B8"/>
    <w:rsid w:val="00B5765F"/>
    <w:rsid w:val="00B6139E"/>
    <w:rsid w:val="00B64BD2"/>
    <w:rsid w:val="00B7434A"/>
    <w:rsid w:val="00B85A6D"/>
    <w:rsid w:val="00B91BBF"/>
    <w:rsid w:val="00B93ECD"/>
    <w:rsid w:val="00B95566"/>
    <w:rsid w:val="00BA08BB"/>
    <w:rsid w:val="00BA0DD0"/>
    <w:rsid w:val="00BA141E"/>
    <w:rsid w:val="00BA5147"/>
    <w:rsid w:val="00BB337B"/>
    <w:rsid w:val="00BB3941"/>
    <w:rsid w:val="00BC1342"/>
    <w:rsid w:val="00BD5245"/>
    <w:rsid w:val="00BE0075"/>
    <w:rsid w:val="00BE4394"/>
    <w:rsid w:val="00BF0C43"/>
    <w:rsid w:val="00BF4CA9"/>
    <w:rsid w:val="00C01CDA"/>
    <w:rsid w:val="00C0520E"/>
    <w:rsid w:val="00C123FE"/>
    <w:rsid w:val="00C16479"/>
    <w:rsid w:val="00C2436D"/>
    <w:rsid w:val="00C258DB"/>
    <w:rsid w:val="00C31C51"/>
    <w:rsid w:val="00C31DDA"/>
    <w:rsid w:val="00C328AA"/>
    <w:rsid w:val="00C32D19"/>
    <w:rsid w:val="00C40585"/>
    <w:rsid w:val="00C46CB8"/>
    <w:rsid w:val="00C522C0"/>
    <w:rsid w:val="00C55684"/>
    <w:rsid w:val="00C55E57"/>
    <w:rsid w:val="00C61524"/>
    <w:rsid w:val="00C73B3E"/>
    <w:rsid w:val="00C778C6"/>
    <w:rsid w:val="00C77EE3"/>
    <w:rsid w:val="00C81D83"/>
    <w:rsid w:val="00C84223"/>
    <w:rsid w:val="00C84280"/>
    <w:rsid w:val="00C855A8"/>
    <w:rsid w:val="00C9246F"/>
    <w:rsid w:val="00C928D2"/>
    <w:rsid w:val="00C92D99"/>
    <w:rsid w:val="00C97999"/>
    <w:rsid w:val="00CA068A"/>
    <w:rsid w:val="00CA0AF1"/>
    <w:rsid w:val="00CB2492"/>
    <w:rsid w:val="00CC0808"/>
    <w:rsid w:val="00CC1DB3"/>
    <w:rsid w:val="00CC441E"/>
    <w:rsid w:val="00CC4437"/>
    <w:rsid w:val="00CC5D91"/>
    <w:rsid w:val="00CD2A31"/>
    <w:rsid w:val="00CE1F81"/>
    <w:rsid w:val="00CE6BC7"/>
    <w:rsid w:val="00CF0162"/>
    <w:rsid w:val="00CF40BA"/>
    <w:rsid w:val="00D0070F"/>
    <w:rsid w:val="00D02905"/>
    <w:rsid w:val="00D03FF2"/>
    <w:rsid w:val="00D05302"/>
    <w:rsid w:val="00D101C9"/>
    <w:rsid w:val="00D1077D"/>
    <w:rsid w:val="00D10F54"/>
    <w:rsid w:val="00D1348B"/>
    <w:rsid w:val="00D13492"/>
    <w:rsid w:val="00D13E63"/>
    <w:rsid w:val="00D14725"/>
    <w:rsid w:val="00D165ED"/>
    <w:rsid w:val="00D22991"/>
    <w:rsid w:val="00D23683"/>
    <w:rsid w:val="00D25E04"/>
    <w:rsid w:val="00D320F0"/>
    <w:rsid w:val="00D33668"/>
    <w:rsid w:val="00D556C3"/>
    <w:rsid w:val="00D55AC3"/>
    <w:rsid w:val="00D57E70"/>
    <w:rsid w:val="00D57F39"/>
    <w:rsid w:val="00D70880"/>
    <w:rsid w:val="00D752E8"/>
    <w:rsid w:val="00D8196B"/>
    <w:rsid w:val="00D855BF"/>
    <w:rsid w:val="00D860FD"/>
    <w:rsid w:val="00D9376F"/>
    <w:rsid w:val="00D94167"/>
    <w:rsid w:val="00D94D92"/>
    <w:rsid w:val="00D96F08"/>
    <w:rsid w:val="00DA01B6"/>
    <w:rsid w:val="00DA055E"/>
    <w:rsid w:val="00DA24FC"/>
    <w:rsid w:val="00DA3710"/>
    <w:rsid w:val="00DA43B0"/>
    <w:rsid w:val="00DA52A8"/>
    <w:rsid w:val="00DA5D8F"/>
    <w:rsid w:val="00DB039B"/>
    <w:rsid w:val="00DB0DD8"/>
    <w:rsid w:val="00DB28DB"/>
    <w:rsid w:val="00DC0C3D"/>
    <w:rsid w:val="00DC20F2"/>
    <w:rsid w:val="00DD0768"/>
    <w:rsid w:val="00DD0B78"/>
    <w:rsid w:val="00DD7A64"/>
    <w:rsid w:val="00DE2B6D"/>
    <w:rsid w:val="00DE3DBE"/>
    <w:rsid w:val="00DE7DE3"/>
    <w:rsid w:val="00DF1611"/>
    <w:rsid w:val="00E006D2"/>
    <w:rsid w:val="00E010BE"/>
    <w:rsid w:val="00E13F7A"/>
    <w:rsid w:val="00E16026"/>
    <w:rsid w:val="00E20B43"/>
    <w:rsid w:val="00E226A4"/>
    <w:rsid w:val="00E31316"/>
    <w:rsid w:val="00E319BD"/>
    <w:rsid w:val="00E3209B"/>
    <w:rsid w:val="00E324B5"/>
    <w:rsid w:val="00E352FA"/>
    <w:rsid w:val="00E36103"/>
    <w:rsid w:val="00E3731B"/>
    <w:rsid w:val="00E4475E"/>
    <w:rsid w:val="00E61AA4"/>
    <w:rsid w:val="00E654BB"/>
    <w:rsid w:val="00E71066"/>
    <w:rsid w:val="00E7557D"/>
    <w:rsid w:val="00E8234F"/>
    <w:rsid w:val="00E8314E"/>
    <w:rsid w:val="00E93409"/>
    <w:rsid w:val="00EA028C"/>
    <w:rsid w:val="00EA282D"/>
    <w:rsid w:val="00EB2667"/>
    <w:rsid w:val="00EB6653"/>
    <w:rsid w:val="00EE12F9"/>
    <w:rsid w:val="00EE592D"/>
    <w:rsid w:val="00EE5B1D"/>
    <w:rsid w:val="00EF6438"/>
    <w:rsid w:val="00EF6513"/>
    <w:rsid w:val="00F06780"/>
    <w:rsid w:val="00F113F9"/>
    <w:rsid w:val="00F17DC4"/>
    <w:rsid w:val="00F3045E"/>
    <w:rsid w:val="00F35FBF"/>
    <w:rsid w:val="00F463D6"/>
    <w:rsid w:val="00F52160"/>
    <w:rsid w:val="00F55423"/>
    <w:rsid w:val="00F56184"/>
    <w:rsid w:val="00F80FB3"/>
    <w:rsid w:val="00F815C0"/>
    <w:rsid w:val="00F81D8D"/>
    <w:rsid w:val="00F842CD"/>
    <w:rsid w:val="00F87CD7"/>
    <w:rsid w:val="00F972D6"/>
    <w:rsid w:val="00FA1387"/>
    <w:rsid w:val="00FA4460"/>
    <w:rsid w:val="00FA573F"/>
    <w:rsid w:val="00FA6AE5"/>
    <w:rsid w:val="00FB0729"/>
    <w:rsid w:val="00FB6901"/>
    <w:rsid w:val="00FC3A3F"/>
    <w:rsid w:val="00FE294D"/>
    <w:rsid w:val="00FE4297"/>
    <w:rsid w:val="00FE52F1"/>
    <w:rsid w:val="00FF2A0F"/>
    <w:rsid w:val="06FBA83F"/>
    <w:rsid w:val="0939F431"/>
    <w:rsid w:val="1001DCD0"/>
    <w:rsid w:val="10D9D710"/>
    <w:rsid w:val="164BF6AA"/>
    <w:rsid w:val="2C42D361"/>
    <w:rsid w:val="2DB0D0F5"/>
    <w:rsid w:val="31CE1745"/>
    <w:rsid w:val="32C87E28"/>
    <w:rsid w:val="335C94AE"/>
    <w:rsid w:val="443D882D"/>
    <w:rsid w:val="5E00328D"/>
    <w:rsid w:val="72995537"/>
    <w:rsid w:val="771AD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A0639"/>
  <w15:chartTrackingRefBased/>
  <w15:docId w15:val="{A543FF1E-4B22-42D1-9D7A-F5B326A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C3D"/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C0C3D"/>
    <w:pPr>
      <w:keepNext/>
      <w:outlineLvl w:val="0"/>
    </w:pPr>
    <w:rPr>
      <w:rFonts w:ascii="CG Omega" w:hAnsi="CG Omega"/>
      <w:b/>
      <w:bCs/>
      <w:sz w:val="20"/>
    </w:rPr>
  </w:style>
  <w:style w:type="paragraph" w:styleId="Heading2">
    <w:name w:val="heading 2"/>
    <w:basedOn w:val="Normal"/>
    <w:next w:val="Normal"/>
    <w:qFormat/>
    <w:rsid w:val="00DC0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30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A76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0C3D"/>
    <w:pPr>
      <w:keepNext/>
      <w:outlineLvl w:val="4"/>
    </w:pPr>
    <w:rPr>
      <w:rFonts w:ascii="CG Omega" w:hAnsi="CG Omega"/>
      <w:b/>
      <w:bCs/>
      <w:color w:val="FFFFFF"/>
    </w:rPr>
  </w:style>
  <w:style w:type="paragraph" w:styleId="Heading7">
    <w:name w:val="heading 7"/>
    <w:basedOn w:val="Normal"/>
    <w:next w:val="Normal"/>
    <w:qFormat/>
    <w:rsid w:val="00DC0C3D"/>
    <w:pPr>
      <w:keepNext/>
      <w:outlineLvl w:val="6"/>
    </w:pPr>
    <w:rPr>
      <w:rFonts w:ascii="CG Omega" w:hAnsi="CG Omega"/>
      <w:b/>
      <w:bCs/>
      <w:color w:val="FFFFFF"/>
      <w:sz w:val="20"/>
    </w:rPr>
  </w:style>
  <w:style w:type="paragraph" w:styleId="Heading8">
    <w:name w:val="heading 8"/>
    <w:basedOn w:val="Normal"/>
    <w:next w:val="Normal"/>
    <w:qFormat/>
    <w:rsid w:val="009230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2309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C0C3D"/>
    <w:rPr>
      <w:sz w:val="20"/>
      <w:szCs w:val="20"/>
    </w:rPr>
  </w:style>
  <w:style w:type="paragraph" w:customStyle="1" w:styleId="head4">
    <w:name w:val="head 4"/>
    <w:basedOn w:val="Normal"/>
    <w:rsid w:val="00DC0C3D"/>
    <w:pPr>
      <w:spacing w:before="240"/>
    </w:pPr>
    <w:rPr>
      <w:rFonts w:ascii="CG Omega" w:hAnsi="CG Omega"/>
      <w:b/>
      <w:color w:val="0000FF"/>
    </w:rPr>
  </w:style>
  <w:style w:type="paragraph" w:styleId="Header">
    <w:name w:val="header"/>
    <w:basedOn w:val="Normal"/>
    <w:link w:val="HeaderChar"/>
    <w:uiPriority w:val="99"/>
    <w:rsid w:val="00DC0C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C0C3D"/>
    <w:rPr>
      <w:sz w:val="18"/>
    </w:rPr>
  </w:style>
  <w:style w:type="character" w:styleId="CommentReference">
    <w:name w:val="annotation reference"/>
    <w:semiHidden/>
    <w:rsid w:val="0092309A"/>
    <w:rPr>
      <w:color w:val="auto"/>
      <w:sz w:val="24"/>
      <w:szCs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AE78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24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03DF"/>
    <w:rPr>
      <w:rFonts w:ascii="Tahoma" w:hAnsi="Tahoma" w:cs="Tahoma"/>
      <w:sz w:val="16"/>
      <w:szCs w:val="16"/>
    </w:rPr>
  </w:style>
  <w:style w:type="character" w:styleId="Hyperlink">
    <w:name w:val="Hyperlink"/>
    <w:rsid w:val="00847057"/>
    <w:rPr>
      <w:color w:val="0000FF"/>
      <w:u w:val="single"/>
    </w:rPr>
  </w:style>
  <w:style w:type="character" w:customStyle="1" w:styleId="zsg-h22">
    <w:name w:val="zsg-h22"/>
    <w:rsid w:val="00AE739F"/>
  </w:style>
  <w:style w:type="paragraph" w:styleId="Revision">
    <w:name w:val="Revision"/>
    <w:hidden/>
    <w:uiPriority w:val="99"/>
    <w:semiHidden/>
    <w:rsid w:val="00795375"/>
    <w:rPr>
      <w:rFonts w:eastAsia="Times New Roman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375"/>
    <w:rPr>
      <w:b/>
      <w:bCs/>
    </w:rPr>
  </w:style>
  <w:style w:type="character" w:customStyle="1" w:styleId="CommentTextChar">
    <w:name w:val="Comment Text Char"/>
    <w:link w:val="CommentText"/>
    <w:semiHidden/>
    <w:rsid w:val="00795375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795375"/>
    <w:rPr>
      <w:rFonts w:eastAsia="Times New Roman"/>
      <w:b/>
      <w:bCs/>
      <w:lang w:eastAsia="en-US"/>
    </w:rPr>
  </w:style>
  <w:style w:type="character" w:customStyle="1" w:styleId="HeaderChar">
    <w:name w:val="Header Char"/>
    <w:link w:val="Header"/>
    <w:uiPriority w:val="99"/>
    <w:rsid w:val="00921B49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dca96-bb4c-4d18-9638-207ced4ff16a">
      <Terms xmlns="http://schemas.microsoft.com/office/infopath/2007/PartnerControls"/>
    </lcf76f155ced4ddcb4097134ff3c332f>
    <SavedDate xmlns="45ddca96-bb4c-4d18-9638-207ced4ff16a">2025-08-04T20:39:11+00:00</SavedDate>
    <Document_x0020_Type xmlns="985ec44e-1bab-4c0b-9df0-6ba128686fc9">UN others</Document_x0020_Type>
    <TaxCatchAll xmlns="985ec44e-1bab-4c0b-9df0-6ba128686fc9"/>
    <CRMU_x0020_DocType xmlns="2031e24f-c6a6-466f-a201-0ceab83dd78b">Job Aid</CRMU_x0020_DocType>
    <OSASDescription xmlns="2031e24f-c6a6-466f-a201-0ceab83dd7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CBE79C23DFC4B8E88BBC91AC969D7" ma:contentTypeVersion="26" ma:contentTypeDescription="Create a new document." ma:contentTypeScope="" ma:versionID="2cf6525e65cff8bf5f4debe342947221">
  <xsd:schema xmlns:xsd="http://www.w3.org/2001/XMLSchema" xmlns:xs="http://www.w3.org/2001/XMLSchema" xmlns:p="http://schemas.microsoft.com/office/2006/metadata/properties" xmlns:ns2="45ddca96-bb4c-4d18-9638-207ced4ff16a" xmlns:ns3="2031e24f-c6a6-466f-a201-0ceab83dd78b" xmlns:ns4="985ec44e-1bab-4c0b-9df0-6ba128686fc9" targetNamespace="http://schemas.microsoft.com/office/2006/metadata/properties" ma:root="true" ma:fieldsID="c5190db1a3d6cd581cf3f237354abebe" ns2:_="" ns3:_="" ns4:_="">
    <xsd:import namespace="45ddca96-bb4c-4d18-9638-207ced4ff16a"/>
    <xsd:import namespace="2031e24f-c6a6-466f-a201-0ceab83dd78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CRMU_x0020_DocType" minOccurs="0"/>
                <xsd:element ref="ns4:Document_x0020_Type" minOccurs="0"/>
                <xsd:element ref="ns3:OSASDescrip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Sav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dca96-bb4c-4d18-9638-207ced4ff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vedDate" ma:index="29" nillable="true" ma:displayName="Saved Date" ma:default="[today]" ma:format="DateOnly" ma:internalName="Sav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1e24f-c6a6-466f-a201-0ceab83d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RMU_x0020_DocType" ma:index="20" nillable="true" ma:displayName="CRMUDocType" ma:default="Job Aid" ma:format="Dropdown" ma:indexed="true" ma:internalName="CRMU_x0020_DocType">
      <xsd:simpleType>
        <xsd:restriction base="dms:Choice">
          <xsd:enumeration value="Job Aid"/>
          <xsd:enumeration value="STAI"/>
          <xsd:enumeration value="SG"/>
        </xsd:restriction>
      </xsd:simpleType>
    </xsd:element>
    <xsd:element name="OSASDescription" ma:index="22" nillable="true" ma:displayName="Description" ma:description="" ma:internalName="OSAS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1" nillable="true" ma:displayName="Document Type" ma:default="UN others" ma:format="Dropdown" ma:internalName="Document_x0020_Typ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" ma:index="26" nillable="true" ma:displayName="Taxonomy Catch All Column" ma:hidden="true" ma:list="{2666f479-2f10-4ee4-85e9-871c4ab4e1bc}" ma:internalName="TaxCatchAll" ma:showField="CatchAllData" ma:web="2031e24f-c6a6-466f-a201-0ceab83dd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2FC0-9A91-4BEC-9EF1-64D86024E121}">
  <ds:schemaRefs>
    <ds:schemaRef ds:uri="http://schemas.microsoft.com/office/2006/metadata/properties"/>
    <ds:schemaRef ds:uri="http://schemas.microsoft.com/office/infopath/2007/PartnerControls"/>
    <ds:schemaRef ds:uri="45ddca96-bb4c-4d18-9638-207ced4ff16a"/>
    <ds:schemaRef ds:uri="985ec44e-1bab-4c0b-9df0-6ba128686fc9"/>
    <ds:schemaRef ds:uri="2031e24f-c6a6-466f-a201-0ceab83dd78b"/>
  </ds:schemaRefs>
</ds:datastoreItem>
</file>

<file path=customXml/itemProps2.xml><?xml version="1.0" encoding="utf-8"?>
<ds:datastoreItem xmlns:ds="http://schemas.openxmlformats.org/officeDocument/2006/customXml" ds:itemID="{C8DBF8F8-B7C9-4D62-87D1-947808E76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D00E3-53D6-4C6A-8AE9-893A0B1D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dca96-bb4c-4d18-9638-207ced4ff16a"/>
    <ds:schemaRef ds:uri="2031e24f-c6a6-466f-a201-0ceab83dd78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2283D-F216-40FB-89CF-4EDB0F173C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MEMBER INFORMATION</vt:lpstr>
    </vt:vector>
  </TitlesOfParts>
  <Company>United Nations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MEMBER INFORMATION</dc:title>
  <dc:subject/>
  <dc:creator>Jose Veliz</dc:creator>
  <cp:keywords/>
  <cp:lastModifiedBy>Giovanni Francesco Lauretta</cp:lastModifiedBy>
  <cp:revision>2</cp:revision>
  <cp:lastPrinted>2025-11-21T18:42:00Z</cp:lastPrinted>
  <dcterms:created xsi:type="dcterms:W3CDTF">2025-11-28T18:33:00Z</dcterms:created>
  <dcterms:modified xsi:type="dcterms:W3CDTF">2025-11-28T18:33:00Z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ity">
    <vt:lpwstr/>
  </property>
  <property fmtid="{D5CDD505-2E9C-101B-9397-08002B2CF9AE}" pid="3" name="ContentTypeId">
    <vt:lpwstr>0x010100190CBE79C23DFC4B8E88BBC91AC969D7</vt:lpwstr>
  </property>
  <property fmtid="{D5CDD505-2E9C-101B-9397-08002B2CF9AE}" pid="4" name="MediaServiceImageTags">
    <vt:lpwstr/>
  </property>
  <property fmtid="{D5CDD505-2E9C-101B-9397-08002B2CF9AE}" pid="5" name="MSIP_Label_8b77875e-5908-45a0-9cb4-dec9ae074618_Enabled">
    <vt:lpwstr>true</vt:lpwstr>
  </property>
  <property fmtid="{D5CDD505-2E9C-101B-9397-08002B2CF9AE}" pid="6" name="MSIP_Label_8b77875e-5908-45a0-9cb4-dec9ae074618_SetDate">
    <vt:lpwstr>2025-11-21T15:36:17Z</vt:lpwstr>
  </property>
  <property fmtid="{D5CDD505-2E9C-101B-9397-08002B2CF9AE}" pid="7" name="MSIP_Label_8b77875e-5908-45a0-9cb4-dec9ae074618_Method">
    <vt:lpwstr>Standard</vt:lpwstr>
  </property>
  <property fmtid="{D5CDD505-2E9C-101B-9397-08002B2CF9AE}" pid="8" name="MSIP_Label_8b77875e-5908-45a0-9cb4-dec9ae074618_Name">
    <vt:lpwstr>8b77875e-5908-45a0-9cb4-dec9ae074618</vt:lpwstr>
  </property>
  <property fmtid="{D5CDD505-2E9C-101B-9397-08002B2CF9AE}" pid="9" name="MSIP_Label_8b77875e-5908-45a0-9cb4-dec9ae074618_SiteId">
    <vt:lpwstr>0f9e35db-544f-4f60-bdcc-5ea416e6dc70</vt:lpwstr>
  </property>
  <property fmtid="{D5CDD505-2E9C-101B-9397-08002B2CF9AE}" pid="10" name="MSIP_Label_8b77875e-5908-45a0-9cb4-dec9ae074618_ActionId">
    <vt:lpwstr>ebdf19f9-3de3-4f22-a173-5613707ca7b6</vt:lpwstr>
  </property>
  <property fmtid="{D5CDD505-2E9C-101B-9397-08002B2CF9AE}" pid="11" name="MSIP_Label_8b77875e-5908-45a0-9cb4-dec9ae074618_ContentBits">
    <vt:lpwstr>0</vt:lpwstr>
  </property>
  <property fmtid="{D5CDD505-2E9C-101B-9397-08002B2CF9AE}" pid="12" name="TranslatedWith">
    <vt:lpwstr>Mercury</vt:lpwstr>
  </property>
  <property fmtid="{D5CDD505-2E9C-101B-9397-08002B2CF9AE}" pid="13" name="GeneratedBy">
    <vt:lpwstr>dimitri.bonnet@un.org</vt:lpwstr>
  </property>
  <property fmtid="{D5CDD505-2E9C-101B-9397-08002B2CF9AE}" pid="14" name="GeneratedDate">
    <vt:lpwstr>11/21/2025 15:42:17</vt:lpwstr>
  </property>
  <property fmtid="{D5CDD505-2E9C-101B-9397-08002B2CF9AE}" pid="15" name="OriginalDocID">
    <vt:lpwstr>4984f174-8c1c-43ec-bc45-487b40fb0244</vt:lpwstr>
  </property>
</Properties>
</file>