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87A5" w14:textId="596277DE" w:rsidR="003C66E1" w:rsidRPr="007D45C0" w:rsidRDefault="003C66E1" w:rsidP="007D45C0">
      <w:pPr>
        <w:pStyle w:val="BodyText"/>
        <w:spacing w:line="276" w:lineRule="auto"/>
        <w:rPr>
          <w:szCs w:val="26"/>
        </w:rPr>
      </w:pPr>
      <w:r w:rsidRPr="007D45C0">
        <w:rPr>
          <w:szCs w:val="26"/>
        </w:rPr>
        <w:t>COMPUTATION SHEET FOR SPA FOLLOWING TEMPORARY ASSIGNMENT FROM THE FIELD SERVICE CATEGORY (</w:t>
      </w:r>
      <w:r w:rsidRPr="007D45C0">
        <w:rPr>
          <w:caps/>
          <w:szCs w:val="26"/>
        </w:rPr>
        <w:t>up to and including the FS-5</w:t>
      </w:r>
      <w:r w:rsidR="00C53EEE" w:rsidRPr="007D45C0">
        <w:rPr>
          <w:caps/>
          <w:szCs w:val="26"/>
        </w:rPr>
        <w:t xml:space="preserve"> Level</w:t>
      </w:r>
      <w:r w:rsidRPr="007D45C0">
        <w:rPr>
          <w:szCs w:val="26"/>
        </w:rPr>
        <w:t>) TO THE PROFESSIONAL CATEGORY</w:t>
      </w:r>
    </w:p>
    <w:p w14:paraId="45D2A081" w14:textId="77777777" w:rsidR="003C66E1" w:rsidRDefault="003C66E1" w:rsidP="003C66E1">
      <w:pPr>
        <w:jc w:val="center"/>
      </w:pPr>
    </w:p>
    <w:p w14:paraId="3C644D5B" w14:textId="5AEBEECC" w:rsidR="003C66E1" w:rsidRDefault="003C66E1" w:rsidP="003C66E1">
      <w:pPr>
        <w:jc w:val="center"/>
      </w:pPr>
      <w:r>
        <w:t>(In annual net terms, in United States dollars)</w:t>
      </w:r>
    </w:p>
    <w:p w14:paraId="5D940608" w14:textId="77777777" w:rsidR="00B137D6" w:rsidRDefault="00B137D6"/>
    <w:p w14:paraId="371BEB6B" w14:textId="77777777" w:rsidR="007D45C0" w:rsidRDefault="007D45C0"/>
    <w:p w14:paraId="726229F5" w14:textId="77777777" w:rsidR="007D45C0" w:rsidRDefault="007D45C0"/>
    <w:p w14:paraId="5C77C0C5" w14:textId="77777777" w:rsidR="00B137D6" w:rsidRDefault="00B137D6"/>
    <w:tbl>
      <w:tblPr>
        <w:tblW w:w="9599" w:type="dxa"/>
        <w:tblInd w:w="-95" w:type="dxa"/>
        <w:tblLayout w:type="fixed"/>
        <w:tblLook w:val="0000" w:firstRow="0" w:lastRow="0" w:firstColumn="0" w:lastColumn="0" w:noHBand="0" w:noVBand="0"/>
      </w:tblPr>
      <w:tblGrid>
        <w:gridCol w:w="1403"/>
        <w:gridCol w:w="2302"/>
        <w:gridCol w:w="5894"/>
      </w:tblGrid>
      <w:tr w:rsidR="00B137D6" w:rsidRPr="00B137D6" w14:paraId="16112D42" w14:textId="77777777" w:rsidTr="000B2EB5">
        <w:trPr>
          <w:trHeight w:hRule="exact" w:val="562"/>
        </w:trPr>
        <w:tc>
          <w:tcPr>
            <w:tcW w:w="1403" w:type="dxa"/>
            <w:vAlign w:val="bottom"/>
          </w:tcPr>
          <w:p w14:paraId="0DE7E2CA" w14:textId="77777777" w:rsidR="00B137D6" w:rsidRPr="00B137D6" w:rsidRDefault="00B137D6" w:rsidP="004C6528">
            <w:pPr>
              <w:numPr>
                <w:ilvl w:val="0"/>
                <w:numId w:val="1"/>
              </w:numPr>
              <w:spacing w:after="240"/>
            </w:pPr>
            <w:r w:rsidRPr="00B137D6">
              <w:t>Name:</w:t>
            </w:r>
          </w:p>
        </w:tc>
        <w:tc>
          <w:tcPr>
            <w:tcW w:w="8196" w:type="dxa"/>
            <w:gridSpan w:val="2"/>
            <w:vAlign w:val="bottom"/>
          </w:tcPr>
          <w:p w14:paraId="13F41688" w14:textId="77777777" w:rsidR="00B137D6" w:rsidRPr="00B137D6" w:rsidRDefault="00B137D6" w:rsidP="004C6528">
            <w:pPr>
              <w:spacing w:after="240"/>
              <w:rPr>
                <w:b/>
                <w:bCs/>
              </w:rPr>
            </w:pPr>
            <w:r w:rsidRPr="00B137D6">
              <w:rPr>
                <w:b/>
                <w:bCs/>
              </w:rPr>
              <w:fldChar w:fldCharType="begin">
                <w:ffData>
                  <w:name w:val="Text1"/>
                  <w:enabled/>
                  <w:calcOnExit w:val="0"/>
                  <w:textInput/>
                </w:ffData>
              </w:fldChar>
            </w:r>
            <w:bookmarkStart w:id="0" w:name="Text1"/>
            <w:r w:rsidRPr="00B137D6">
              <w:rPr>
                <w:b/>
                <w:bCs/>
              </w:rPr>
              <w:instrText xml:space="preserve"> FORMTEXT </w:instrText>
            </w:r>
            <w:r w:rsidRPr="00B137D6">
              <w:rPr>
                <w:b/>
                <w:bCs/>
              </w:rPr>
            </w:r>
            <w:r w:rsidRPr="00B137D6">
              <w:rPr>
                <w:b/>
                <w:bCs/>
              </w:rPr>
              <w:fldChar w:fldCharType="separate"/>
            </w:r>
            <w:r w:rsidRPr="00B137D6">
              <w:rPr>
                <w:b/>
                <w:bCs/>
                <w:noProof/>
              </w:rPr>
              <w:t> </w:t>
            </w:r>
            <w:r w:rsidRPr="00B137D6">
              <w:rPr>
                <w:b/>
                <w:bCs/>
                <w:noProof/>
              </w:rPr>
              <w:t> </w:t>
            </w:r>
            <w:r w:rsidRPr="00B137D6">
              <w:rPr>
                <w:b/>
                <w:bCs/>
                <w:noProof/>
              </w:rPr>
              <w:t> </w:t>
            </w:r>
            <w:r w:rsidRPr="00B137D6">
              <w:rPr>
                <w:b/>
                <w:bCs/>
                <w:noProof/>
              </w:rPr>
              <w:t> </w:t>
            </w:r>
            <w:r w:rsidRPr="00B137D6">
              <w:rPr>
                <w:b/>
                <w:bCs/>
                <w:noProof/>
              </w:rPr>
              <w:t> </w:t>
            </w:r>
            <w:r w:rsidRPr="00B137D6">
              <w:rPr>
                <w:b/>
                <w:bCs/>
              </w:rPr>
              <w:fldChar w:fldCharType="end"/>
            </w:r>
            <w:bookmarkEnd w:id="0"/>
          </w:p>
        </w:tc>
      </w:tr>
      <w:tr w:rsidR="00B137D6" w:rsidRPr="00B137D6" w14:paraId="4C777163" w14:textId="77777777" w:rsidTr="000B2EB5">
        <w:trPr>
          <w:cantSplit/>
          <w:trHeight w:hRule="exact" w:val="562"/>
        </w:trPr>
        <w:tc>
          <w:tcPr>
            <w:tcW w:w="3705" w:type="dxa"/>
            <w:gridSpan w:val="2"/>
            <w:vAlign w:val="bottom"/>
          </w:tcPr>
          <w:p w14:paraId="2C020C41" w14:textId="77777777" w:rsidR="00B137D6" w:rsidRPr="00B137D6" w:rsidRDefault="00B137D6" w:rsidP="004C6528">
            <w:pPr>
              <w:numPr>
                <w:ilvl w:val="0"/>
                <w:numId w:val="1"/>
              </w:numPr>
              <w:spacing w:after="240"/>
            </w:pPr>
            <w:r w:rsidRPr="00B137D6">
              <w:t>Effective date of SPA:</w:t>
            </w:r>
          </w:p>
        </w:tc>
        <w:tc>
          <w:tcPr>
            <w:tcW w:w="5894" w:type="dxa"/>
            <w:vAlign w:val="bottom"/>
          </w:tcPr>
          <w:p w14:paraId="659CD3D5" w14:textId="77777777" w:rsidR="00B137D6" w:rsidRPr="00B137D6" w:rsidRDefault="00B137D6" w:rsidP="004C6528">
            <w:pPr>
              <w:spacing w:after="240"/>
              <w:rPr>
                <w:b/>
                <w:bCs/>
              </w:rPr>
            </w:pPr>
            <w:r w:rsidRPr="00B137D6">
              <w:rPr>
                <w:b/>
                <w:bCs/>
              </w:rPr>
              <w:fldChar w:fldCharType="begin">
                <w:ffData>
                  <w:name w:val="Text2"/>
                  <w:enabled/>
                  <w:calcOnExit w:val="0"/>
                  <w:textInput>
                    <w:type w:val="date"/>
                    <w:format w:val="dd/MM/yyyy"/>
                  </w:textInput>
                </w:ffData>
              </w:fldChar>
            </w:r>
            <w:bookmarkStart w:id="1" w:name="Text2"/>
            <w:r w:rsidRPr="00B137D6">
              <w:rPr>
                <w:b/>
                <w:bCs/>
              </w:rPr>
              <w:instrText xml:space="preserve"> FORMTEXT </w:instrText>
            </w:r>
            <w:r w:rsidRPr="00B137D6">
              <w:rPr>
                <w:b/>
                <w:bCs/>
              </w:rPr>
            </w:r>
            <w:r w:rsidRPr="00B137D6">
              <w:rPr>
                <w:b/>
                <w:bCs/>
              </w:rPr>
              <w:fldChar w:fldCharType="separate"/>
            </w:r>
            <w:r w:rsidRPr="00B137D6">
              <w:rPr>
                <w:b/>
                <w:bCs/>
                <w:noProof/>
              </w:rPr>
              <w:t> </w:t>
            </w:r>
            <w:r w:rsidRPr="00B137D6">
              <w:rPr>
                <w:b/>
                <w:bCs/>
                <w:noProof/>
              </w:rPr>
              <w:t> </w:t>
            </w:r>
            <w:r w:rsidRPr="00B137D6">
              <w:rPr>
                <w:b/>
                <w:bCs/>
                <w:noProof/>
              </w:rPr>
              <w:t> </w:t>
            </w:r>
            <w:r w:rsidRPr="00B137D6">
              <w:rPr>
                <w:b/>
                <w:bCs/>
                <w:noProof/>
              </w:rPr>
              <w:t> </w:t>
            </w:r>
            <w:r w:rsidRPr="00B137D6">
              <w:rPr>
                <w:b/>
                <w:bCs/>
                <w:noProof/>
              </w:rPr>
              <w:t> </w:t>
            </w:r>
            <w:r w:rsidRPr="00B137D6">
              <w:rPr>
                <w:b/>
                <w:bCs/>
              </w:rPr>
              <w:fldChar w:fldCharType="end"/>
            </w:r>
            <w:bookmarkEnd w:id="1"/>
          </w:p>
        </w:tc>
      </w:tr>
      <w:tr w:rsidR="003C66E1" w:rsidRPr="00B137D6" w14:paraId="56C7B6AF" w14:textId="77777777" w:rsidTr="000B2EB5">
        <w:trPr>
          <w:cantSplit/>
          <w:trHeight w:hRule="exact" w:val="562"/>
        </w:trPr>
        <w:tc>
          <w:tcPr>
            <w:tcW w:w="9599" w:type="dxa"/>
            <w:gridSpan w:val="3"/>
            <w:vAlign w:val="bottom"/>
          </w:tcPr>
          <w:p w14:paraId="1940674D" w14:textId="319AE710" w:rsidR="003C66E1" w:rsidRPr="00B137D6" w:rsidRDefault="003C66E1" w:rsidP="004C6528">
            <w:pPr>
              <w:pStyle w:val="Header"/>
              <w:numPr>
                <w:ilvl w:val="0"/>
                <w:numId w:val="2"/>
              </w:numPr>
              <w:tabs>
                <w:tab w:val="clear" w:pos="4320"/>
                <w:tab w:val="clear" w:pos="8640"/>
              </w:tabs>
              <w:spacing w:after="240"/>
            </w:pPr>
            <w:r w:rsidRPr="00B137D6">
              <w:t xml:space="preserve">Date of next increment </w:t>
            </w:r>
            <w:r w:rsidR="00CC6374">
              <w:t>a</w:t>
            </w:r>
            <w:r w:rsidRPr="00B137D6">
              <w:t>t FS level if not selected for P post</w:t>
            </w:r>
            <w:r>
              <w:t xml:space="preserve">: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p>
        </w:tc>
      </w:tr>
    </w:tbl>
    <w:p w14:paraId="0BD7D9FB" w14:textId="3226C09C" w:rsidR="00B137D6" w:rsidRPr="00B137D6" w:rsidRDefault="00B137D6" w:rsidP="000B2EB5">
      <w:pPr>
        <w:spacing w:after="240"/>
      </w:pPr>
      <w:r w:rsidRPr="00B137D6">
        <w:t>4</w:t>
      </w:r>
      <w:r w:rsidR="007941F7">
        <w:t>.</w:t>
      </w:r>
      <w:r w:rsidRPr="00B137D6">
        <w:t xml:space="preserve"> </w:t>
      </w:r>
      <w:r w:rsidR="00CD09B2">
        <w:t xml:space="preserve"> </w:t>
      </w:r>
      <w:r w:rsidRPr="00B137D6">
        <w:t xml:space="preserve">On SPA effective date, indicate </w:t>
      </w:r>
    </w:p>
    <w:p w14:paraId="49E42AB4" w14:textId="1DB03704" w:rsidR="00B137D6" w:rsidRPr="00B137D6" w:rsidRDefault="00B137D6" w:rsidP="000B2EB5">
      <w:pPr>
        <w:spacing w:after="240"/>
        <w:ind w:firstLine="720"/>
      </w:pPr>
      <w:r w:rsidRPr="00B137D6">
        <w:t xml:space="preserve">FS level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r w:rsidRPr="00B137D6">
        <w:t xml:space="preserve"> and Step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r w:rsidRPr="00B137D6">
        <w:t xml:space="preserve">   </w:t>
      </w:r>
      <w:r w:rsidR="003C66E1">
        <w:tab/>
      </w:r>
      <w:r w:rsidR="003C66E1">
        <w:tab/>
      </w:r>
      <w:r w:rsidRPr="00B137D6">
        <w:t>Annual Net Salary $</w:t>
      </w:r>
      <w:r w:rsidR="007A580D">
        <w:t xml:space="preserve">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p>
    <w:p w14:paraId="1F367776" w14:textId="13B7F9EA" w:rsidR="00B137D6" w:rsidRPr="00B137D6" w:rsidRDefault="00B137D6" w:rsidP="000B2EB5">
      <w:pPr>
        <w:spacing w:after="240"/>
      </w:pPr>
      <w:r w:rsidRPr="00B137D6">
        <w:t>5</w:t>
      </w:r>
      <w:r w:rsidR="007941F7">
        <w:t>.</w:t>
      </w:r>
      <w:r w:rsidRPr="00B137D6">
        <w:t xml:space="preserve"> </w:t>
      </w:r>
      <w:r w:rsidR="00CD09B2">
        <w:t xml:space="preserve"> </w:t>
      </w:r>
      <w:r>
        <w:t xml:space="preserve">Indicate FS salary resulting from adding </w:t>
      </w:r>
      <w:r w:rsidRPr="00B137D6">
        <w:t>two steps at the FS level</w:t>
      </w:r>
      <w:r>
        <w:t xml:space="preserve"> in 4</w:t>
      </w:r>
      <w:r w:rsidRPr="00B137D6">
        <w:t>:</w:t>
      </w:r>
    </w:p>
    <w:p w14:paraId="59BE1369" w14:textId="17B5349D" w:rsidR="003C66E1" w:rsidRDefault="00B137D6" w:rsidP="000B2EB5">
      <w:pPr>
        <w:spacing w:after="240"/>
        <w:ind w:firstLine="720"/>
      </w:pPr>
      <w:r w:rsidRPr="00B137D6">
        <w:t xml:space="preserve">FS level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r w:rsidRPr="00B137D6">
        <w:t xml:space="preserve"> and Step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r w:rsidRPr="00B137D6">
        <w:t xml:space="preserve">   </w:t>
      </w:r>
      <w:r w:rsidR="003C66E1">
        <w:tab/>
      </w:r>
      <w:r w:rsidR="003C66E1">
        <w:tab/>
      </w:r>
      <w:r w:rsidRPr="00B137D6">
        <w:t>Annual Net Salary $</w:t>
      </w:r>
      <w:r w:rsidR="007A580D">
        <w:t xml:space="preserve">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r w:rsidRPr="00B137D6">
        <w:t xml:space="preserve">   </w:t>
      </w:r>
    </w:p>
    <w:p w14:paraId="686E8587" w14:textId="03FB14C6" w:rsidR="00B137D6" w:rsidRPr="00B137D6" w:rsidRDefault="00B137D6" w:rsidP="000B2EB5">
      <w:pPr>
        <w:spacing w:after="240"/>
      </w:pPr>
      <w:r w:rsidRPr="00B137D6">
        <w:t>OR</w:t>
      </w:r>
    </w:p>
    <w:p w14:paraId="03747120" w14:textId="311319C4" w:rsidR="00B137D6" w:rsidRDefault="00B137D6" w:rsidP="000B2EB5">
      <w:pPr>
        <w:pStyle w:val="FootnoteText"/>
        <w:spacing w:after="240"/>
        <w:rPr>
          <w:sz w:val="24"/>
          <w:szCs w:val="24"/>
        </w:rPr>
      </w:pPr>
      <w:r w:rsidRPr="00B137D6">
        <w:rPr>
          <w:sz w:val="24"/>
          <w:szCs w:val="24"/>
        </w:rPr>
        <w:t xml:space="preserve">If the staff member is at the last step of the FS level indicated under 4, add to that salary the difference between the net salary between the last step and the previous one and multiply by 2.    </w:t>
      </w:r>
    </w:p>
    <w:p w14:paraId="1FAD0D3F" w14:textId="35ABBDEC" w:rsidR="003C66E1" w:rsidRPr="00B137D6" w:rsidRDefault="003C66E1" w:rsidP="000B2EB5">
      <w:pPr>
        <w:pStyle w:val="FootnoteText"/>
        <w:spacing w:after="240"/>
        <w:ind w:left="4320" w:firstLine="720"/>
        <w:rPr>
          <w:sz w:val="24"/>
          <w:szCs w:val="24"/>
        </w:rPr>
      </w:pPr>
      <w:r w:rsidRPr="00B137D6">
        <w:rPr>
          <w:sz w:val="24"/>
          <w:szCs w:val="24"/>
        </w:rPr>
        <w:t>Annual Net Salary: $</w:t>
      </w:r>
      <w:r w:rsidR="007A580D">
        <w:rPr>
          <w:sz w:val="24"/>
          <w:szCs w:val="24"/>
        </w:rPr>
        <w:t xml:space="preserve">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p>
    <w:p w14:paraId="7979FAD0" w14:textId="67CF5442" w:rsidR="00B137D6" w:rsidRPr="00B137D6" w:rsidRDefault="00B137D6" w:rsidP="000B2EB5">
      <w:pPr>
        <w:pStyle w:val="FootnoteText"/>
        <w:spacing w:after="240"/>
        <w:rPr>
          <w:sz w:val="24"/>
          <w:szCs w:val="24"/>
        </w:rPr>
      </w:pPr>
      <w:r w:rsidRPr="00B137D6">
        <w:rPr>
          <w:sz w:val="24"/>
          <w:szCs w:val="24"/>
        </w:rPr>
        <w:t>6</w:t>
      </w:r>
      <w:r w:rsidR="007941F7">
        <w:rPr>
          <w:sz w:val="24"/>
          <w:szCs w:val="24"/>
        </w:rPr>
        <w:t>.</w:t>
      </w:r>
      <w:r w:rsidRPr="00B137D6">
        <w:rPr>
          <w:sz w:val="24"/>
          <w:szCs w:val="24"/>
        </w:rPr>
        <w:t xml:space="preserve">  Annual Language Allowance, if any: $</w:t>
      </w:r>
      <w:r w:rsidR="007A580D">
        <w:rPr>
          <w:sz w:val="24"/>
          <w:szCs w:val="24"/>
        </w:rPr>
        <w:t xml:space="preserve">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p>
    <w:p w14:paraId="4A32432D" w14:textId="16BBD6E5" w:rsidR="003C66E1" w:rsidRDefault="00B137D6" w:rsidP="000B2EB5">
      <w:pPr>
        <w:pStyle w:val="FootnoteText"/>
        <w:spacing w:after="240"/>
        <w:rPr>
          <w:sz w:val="24"/>
          <w:szCs w:val="24"/>
        </w:rPr>
      </w:pPr>
      <w:r w:rsidRPr="00B137D6">
        <w:rPr>
          <w:sz w:val="24"/>
          <w:szCs w:val="24"/>
        </w:rPr>
        <w:t>7</w:t>
      </w:r>
      <w:r w:rsidR="007941F7">
        <w:rPr>
          <w:sz w:val="24"/>
          <w:szCs w:val="24"/>
        </w:rPr>
        <w:t>.</w:t>
      </w:r>
      <w:r w:rsidRPr="00B137D6">
        <w:rPr>
          <w:sz w:val="24"/>
          <w:szCs w:val="24"/>
        </w:rPr>
        <w:t xml:space="preserve"> </w:t>
      </w:r>
      <w:r w:rsidR="00CD09B2">
        <w:rPr>
          <w:sz w:val="24"/>
          <w:szCs w:val="24"/>
        </w:rPr>
        <w:t xml:space="preserve"> </w:t>
      </w:r>
      <w:r w:rsidRPr="00B137D6">
        <w:rPr>
          <w:sz w:val="24"/>
          <w:szCs w:val="24"/>
        </w:rPr>
        <w:t>Add the total from 5 and 6:</w:t>
      </w:r>
      <w:r w:rsidR="003C66E1">
        <w:rPr>
          <w:sz w:val="24"/>
          <w:szCs w:val="24"/>
        </w:rPr>
        <w:tab/>
      </w:r>
      <w:r w:rsidR="003C66E1">
        <w:rPr>
          <w:sz w:val="24"/>
          <w:szCs w:val="24"/>
        </w:rPr>
        <w:tab/>
      </w:r>
      <w:r w:rsidR="003C66E1">
        <w:rPr>
          <w:sz w:val="24"/>
          <w:szCs w:val="24"/>
        </w:rPr>
        <w:tab/>
      </w:r>
      <w:r w:rsidR="003C66E1">
        <w:rPr>
          <w:sz w:val="24"/>
          <w:szCs w:val="24"/>
        </w:rPr>
        <w:tab/>
      </w:r>
      <w:r w:rsidR="003C66E1">
        <w:rPr>
          <w:sz w:val="24"/>
          <w:szCs w:val="24"/>
        </w:rPr>
        <w:tab/>
      </w:r>
      <w:r w:rsidR="003C66E1">
        <w:rPr>
          <w:sz w:val="24"/>
          <w:szCs w:val="24"/>
        </w:rPr>
        <w:tab/>
      </w:r>
      <w:r w:rsidRPr="00B137D6">
        <w:rPr>
          <w:sz w:val="24"/>
          <w:szCs w:val="24"/>
        </w:rPr>
        <w:t xml:space="preserve"> $</w:t>
      </w:r>
      <w:r w:rsidR="007A580D">
        <w:rPr>
          <w:sz w:val="24"/>
          <w:szCs w:val="24"/>
        </w:rPr>
        <w:t xml:space="preserve"> </w:t>
      </w:r>
      <w:r w:rsidR="007A580D" w:rsidRPr="00B137D6">
        <w:rPr>
          <w:b/>
          <w:bCs/>
        </w:rPr>
        <w:fldChar w:fldCharType="begin">
          <w:ffData>
            <w:name w:val="Text1"/>
            <w:enabled/>
            <w:calcOnExit w:val="0"/>
            <w:textInput/>
          </w:ffData>
        </w:fldChar>
      </w:r>
      <w:r w:rsidR="007A580D" w:rsidRPr="00B137D6">
        <w:rPr>
          <w:b/>
          <w:bCs/>
        </w:rPr>
        <w:instrText xml:space="preserve"> FORMTEXT </w:instrText>
      </w:r>
      <w:r w:rsidR="007A580D" w:rsidRPr="00B137D6">
        <w:rPr>
          <w:b/>
          <w:bCs/>
        </w:rPr>
      </w:r>
      <w:r w:rsidR="007A580D" w:rsidRPr="00B137D6">
        <w:rPr>
          <w:b/>
          <w:bCs/>
        </w:rPr>
        <w:fldChar w:fldCharType="separate"/>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noProof/>
        </w:rPr>
        <w:t> </w:t>
      </w:r>
      <w:r w:rsidR="007A580D" w:rsidRPr="00B137D6">
        <w:rPr>
          <w:b/>
          <w:bCs/>
        </w:rPr>
        <w:fldChar w:fldCharType="end"/>
      </w:r>
    </w:p>
    <w:p w14:paraId="11A83DC6" w14:textId="13FB464D" w:rsidR="00B137D6" w:rsidRPr="004C6528" w:rsidRDefault="003C66E1" w:rsidP="000B2EB5">
      <w:pPr>
        <w:pStyle w:val="FootnoteText"/>
        <w:spacing w:after="240"/>
        <w:rPr>
          <w:sz w:val="24"/>
          <w:szCs w:val="24"/>
        </w:rPr>
      </w:pPr>
      <w:r>
        <w:rPr>
          <w:sz w:val="24"/>
          <w:szCs w:val="24"/>
        </w:rPr>
        <w:t>8</w:t>
      </w:r>
      <w:r w:rsidR="007941F7">
        <w:rPr>
          <w:sz w:val="24"/>
          <w:szCs w:val="24"/>
        </w:rPr>
        <w:t>.</w:t>
      </w:r>
      <w:r>
        <w:rPr>
          <w:sz w:val="24"/>
          <w:szCs w:val="24"/>
        </w:rPr>
        <w:t xml:space="preserve"> </w:t>
      </w:r>
      <w:r w:rsidR="00CD09B2">
        <w:rPr>
          <w:sz w:val="24"/>
          <w:szCs w:val="24"/>
        </w:rPr>
        <w:t xml:space="preserve"> </w:t>
      </w:r>
      <w:r>
        <w:rPr>
          <w:sz w:val="24"/>
          <w:szCs w:val="24"/>
        </w:rPr>
        <w:t>Find the Step in the P scale that provides for an increase that is at least equal but not lower than the amount in 7 and award that step.</w:t>
      </w:r>
    </w:p>
    <w:sectPr w:rsidR="00B137D6" w:rsidRPr="004C6528" w:rsidSect="007D45C0">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C42C3" w14:textId="77777777" w:rsidR="00E930A3" w:rsidRDefault="00E930A3" w:rsidP="00B137D6">
      <w:r>
        <w:separator/>
      </w:r>
    </w:p>
  </w:endnote>
  <w:endnote w:type="continuationSeparator" w:id="0">
    <w:p w14:paraId="2C701EA1" w14:textId="77777777" w:rsidR="00E930A3" w:rsidRDefault="00E930A3" w:rsidP="00B1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41FAE" w14:textId="358A9A94" w:rsidR="00C53EEE" w:rsidRPr="008E67F1" w:rsidRDefault="00C53EEE" w:rsidP="00C53EEE">
    <w:pPr>
      <w:pStyle w:val="Footer"/>
      <w:jc w:val="right"/>
      <w:rPr>
        <w:sz w:val="14"/>
        <w:szCs w:val="14"/>
      </w:rPr>
    </w:pPr>
    <w:r w:rsidRPr="008E67F1">
      <w:rPr>
        <w:sz w:val="14"/>
        <w:szCs w:val="14"/>
      </w:rPr>
      <w:t>P.269/B (</w:t>
    </w:r>
    <w:r>
      <w:rPr>
        <w:sz w:val="14"/>
        <w:szCs w:val="14"/>
      </w:rPr>
      <w:t>7</w:t>
    </w:r>
    <w:r w:rsidRPr="008E67F1">
      <w:rPr>
        <w:sz w:val="14"/>
        <w:szCs w:val="14"/>
      </w:rPr>
      <w:t>-</w:t>
    </w:r>
    <w:r>
      <w:rPr>
        <w:sz w:val="14"/>
        <w:szCs w:val="14"/>
      </w:rPr>
      <w:t>24</w:t>
    </w:r>
    <w:r w:rsidRPr="008E67F1">
      <w:rPr>
        <w:sz w:val="14"/>
        <w:szCs w:val="14"/>
      </w:rPr>
      <w:t xml:space="preserve">) </w:t>
    </w:r>
  </w:p>
  <w:p w14:paraId="7EF82BDE" w14:textId="77777777" w:rsidR="00C53EEE" w:rsidRDefault="00C53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46EF8" w14:textId="77777777" w:rsidR="00E930A3" w:rsidRDefault="00E930A3" w:rsidP="00B137D6">
      <w:r>
        <w:separator/>
      </w:r>
    </w:p>
  </w:footnote>
  <w:footnote w:type="continuationSeparator" w:id="0">
    <w:p w14:paraId="4675CAA7" w14:textId="77777777" w:rsidR="00E930A3" w:rsidRDefault="00E930A3" w:rsidP="00B13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910"/>
    <w:multiLevelType w:val="hybridMultilevel"/>
    <w:tmpl w:val="61C2B910"/>
    <w:lvl w:ilvl="0" w:tplc="E340BAFC">
      <w:start w:val="3"/>
      <w:numFmt w:val="decimal"/>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5811A1"/>
    <w:multiLevelType w:val="hybridMultilevel"/>
    <w:tmpl w:val="1F5EBC82"/>
    <w:lvl w:ilvl="0" w:tplc="41B406B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6407684">
    <w:abstractNumId w:val="1"/>
  </w:num>
  <w:num w:numId="2" w16cid:durableId="117781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3NoY9qZgZaEcVYw2vPaM3I//yXPvjQC3RTuLwHkPUYzHzjWL5dInyA7pM6cRpQjRAiBMTH1V/+QslwwV7yz8g==" w:salt="eNbhvcf275hAEhk5f8+Ih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D6"/>
    <w:rsid w:val="000B2EB5"/>
    <w:rsid w:val="003C66E1"/>
    <w:rsid w:val="004C6528"/>
    <w:rsid w:val="00581A81"/>
    <w:rsid w:val="006A3D8B"/>
    <w:rsid w:val="007941F7"/>
    <w:rsid w:val="007A580D"/>
    <w:rsid w:val="007D45C0"/>
    <w:rsid w:val="00997F37"/>
    <w:rsid w:val="009B2A0F"/>
    <w:rsid w:val="00A123FE"/>
    <w:rsid w:val="00AB3CE0"/>
    <w:rsid w:val="00B137D6"/>
    <w:rsid w:val="00B43053"/>
    <w:rsid w:val="00B545B0"/>
    <w:rsid w:val="00C53EEE"/>
    <w:rsid w:val="00CB32D0"/>
    <w:rsid w:val="00CC6374"/>
    <w:rsid w:val="00CD09B2"/>
    <w:rsid w:val="00CE5E44"/>
    <w:rsid w:val="00DF6FF0"/>
    <w:rsid w:val="00E008D6"/>
    <w:rsid w:val="00E41D7A"/>
    <w:rsid w:val="00E930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AF102"/>
  <w15:chartTrackingRefBased/>
  <w15:docId w15:val="{B12C3AC1-2EB8-404B-83F5-E0E569CB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D6"/>
    <w:pPr>
      <w:spacing w:after="0" w:line="240" w:lineRule="auto"/>
    </w:pPr>
    <w:rPr>
      <w:rFonts w:ascii="Times New Roman" w:eastAsia="Times New Roman" w:hAnsi="Times New Roman" w:cs="Times New Roman"/>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37D6"/>
    <w:pPr>
      <w:tabs>
        <w:tab w:val="center" w:pos="4320"/>
        <w:tab w:val="right" w:pos="8640"/>
      </w:tabs>
    </w:pPr>
  </w:style>
  <w:style w:type="character" w:customStyle="1" w:styleId="HeaderChar">
    <w:name w:val="Header Char"/>
    <w:basedOn w:val="DefaultParagraphFont"/>
    <w:link w:val="Header"/>
    <w:rsid w:val="00B137D6"/>
    <w:rPr>
      <w:rFonts w:ascii="Times New Roman" w:eastAsia="Times New Roman" w:hAnsi="Times New Roman" w:cs="Times New Roman"/>
      <w:kern w:val="0"/>
      <w:sz w:val="24"/>
      <w:szCs w:val="24"/>
      <w:lang w:eastAsia="en-US"/>
      <w14:ligatures w14:val="none"/>
    </w:rPr>
  </w:style>
  <w:style w:type="table" w:styleId="TableGrid">
    <w:name w:val="Table Grid"/>
    <w:basedOn w:val="TableNormal"/>
    <w:uiPriority w:val="39"/>
    <w:rsid w:val="00B1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137D6"/>
    <w:rPr>
      <w:sz w:val="20"/>
      <w:szCs w:val="20"/>
    </w:rPr>
  </w:style>
  <w:style w:type="character" w:customStyle="1" w:styleId="FootnoteTextChar">
    <w:name w:val="Footnote Text Char"/>
    <w:basedOn w:val="DefaultParagraphFont"/>
    <w:link w:val="FootnoteText"/>
    <w:uiPriority w:val="99"/>
    <w:rsid w:val="00B137D6"/>
    <w:rPr>
      <w:rFonts w:ascii="Times New Roman" w:eastAsia="Times New Roman"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B137D6"/>
    <w:rPr>
      <w:vertAlign w:val="superscript"/>
    </w:rPr>
  </w:style>
  <w:style w:type="paragraph" w:styleId="BodyText">
    <w:name w:val="Body Text"/>
    <w:basedOn w:val="Normal"/>
    <w:link w:val="BodyTextChar"/>
    <w:rsid w:val="003C66E1"/>
    <w:pPr>
      <w:jc w:val="center"/>
    </w:pPr>
    <w:rPr>
      <w:b/>
      <w:bCs/>
    </w:rPr>
  </w:style>
  <w:style w:type="character" w:customStyle="1" w:styleId="BodyTextChar">
    <w:name w:val="Body Text Char"/>
    <w:basedOn w:val="DefaultParagraphFont"/>
    <w:link w:val="BodyText"/>
    <w:rsid w:val="003C66E1"/>
    <w:rPr>
      <w:rFonts w:ascii="Times New Roman" w:eastAsia="Times New Roman" w:hAnsi="Times New Roman" w:cs="Times New Roman"/>
      <w:b/>
      <w:bCs/>
      <w:kern w:val="0"/>
      <w:sz w:val="24"/>
      <w:szCs w:val="24"/>
      <w:lang w:eastAsia="en-US"/>
      <w14:ligatures w14:val="none"/>
    </w:rPr>
  </w:style>
  <w:style w:type="paragraph" w:styleId="Footer">
    <w:name w:val="footer"/>
    <w:basedOn w:val="Normal"/>
    <w:link w:val="FooterChar"/>
    <w:unhideWhenUsed/>
    <w:rsid w:val="00C53EEE"/>
    <w:pPr>
      <w:tabs>
        <w:tab w:val="center" w:pos="4513"/>
        <w:tab w:val="right" w:pos="9026"/>
      </w:tabs>
    </w:pPr>
  </w:style>
  <w:style w:type="character" w:customStyle="1" w:styleId="FooterChar">
    <w:name w:val="Footer Char"/>
    <w:basedOn w:val="DefaultParagraphFont"/>
    <w:link w:val="Footer"/>
    <w:uiPriority w:val="99"/>
    <w:rsid w:val="00C53EEE"/>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Parrondo-Rodriguez</dc:creator>
  <cp:keywords/>
  <dc:description/>
  <cp:lastModifiedBy>Romina Raspa</cp:lastModifiedBy>
  <cp:revision>2</cp:revision>
  <dcterms:created xsi:type="dcterms:W3CDTF">2024-09-10T18:46:00Z</dcterms:created>
  <dcterms:modified xsi:type="dcterms:W3CDTF">2024-09-10T18:46:00Z</dcterms:modified>
</cp:coreProperties>
</file>